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6D" w:rsidRPr="00AE21EB" w:rsidRDefault="00D20B6D" w:rsidP="00DD3E7C">
      <w:pPr>
        <w:autoSpaceDE w:val="0"/>
        <w:autoSpaceDN w:val="0"/>
        <w:ind w:firstLine="567"/>
        <w:rPr>
          <w:color w:val="auto"/>
        </w:rPr>
      </w:pPr>
      <w:bookmarkStart w:id="0" w:name="_GoBack"/>
      <w:bookmarkEnd w:id="0"/>
      <w:r w:rsidRPr="00AE21EB">
        <w:rPr>
          <w:color w:val="auto"/>
        </w:rPr>
        <w:t> </w:t>
      </w:r>
    </w:p>
    <w:p w:rsidR="00D20B6D" w:rsidRPr="00AE21EB" w:rsidRDefault="00D20B6D" w:rsidP="00AE21EB">
      <w:pPr>
        <w:autoSpaceDE w:val="0"/>
        <w:autoSpaceDN w:val="0"/>
        <w:ind w:firstLine="284"/>
        <w:jc w:val="center"/>
        <w:rPr>
          <w:color w:val="auto"/>
        </w:rPr>
      </w:pPr>
      <w:r w:rsidRPr="00AE21EB">
        <w:rPr>
          <w:color w:val="auto"/>
        </w:rPr>
        <w:t>КАЗАХСКИЙ НАЦИОНАЛЬНЫЙ УНИВЕРСИТЕТ ИМЕНИ АЛЬ-ФАРАБИ</w:t>
      </w: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  <w:r w:rsidRPr="00AE21EB">
        <w:rPr>
          <w:color w:val="auto"/>
        </w:rPr>
        <w:t> </w:t>
      </w:r>
    </w:p>
    <w:p w:rsidR="00D20B6D" w:rsidRPr="00AE21EB" w:rsidRDefault="00D20B6D" w:rsidP="00D73F6E">
      <w:pPr>
        <w:autoSpaceDE w:val="0"/>
        <w:autoSpaceDN w:val="0"/>
        <w:ind w:left="4248" w:firstLine="567"/>
        <w:jc w:val="both"/>
        <w:rPr>
          <w:color w:val="auto"/>
        </w:rPr>
      </w:pPr>
      <w:r w:rsidRPr="00AE21EB">
        <w:rPr>
          <w:color w:val="auto"/>
        </w:rPr>
        <w:t>«УТВЕРЖДАЮ»</w:t>
      </w:r>
    </w:p>
    <w:p w:rsidR="00D73F6E" w:rsidRPr="00AE21EB" w:rsidRDefault="00D20B6D" w:rsidP="00D73F6E">
      <w:pPr>
        <w:autoSpaceDE w:val="0"/>
        <w:autoSpaceDN w:val="0"/>
        <w:ind w:left="4248" w:firstLine="567"/>
        <w:jc w:val="both"/>
        <w:rPr>
          <w:color w:val="auto"/>
        </w:rPr>
      </w:pPr>
      <w:r w:rsidRPr="00AE21EB">
        <w:rPr>
          <w:color w:val="auto"/>
        </w:rPr>
        <w:t xml:space="preserve">Ректор ________________Г. </w:t>
      </w:r>
      <w:proofErr w:type="spellStart"/>
      <w:r w:rsidRPr="00AE21EB">
        <w:rPr>
          <w:color w:val="auto"/>
        </w:rPr>
        <w:t>Мутанов</w:t>
      </w:r>
      <w:proofErr w:type="spellEnd"/>
    </w:p>
    <w:p w:rsidR="00D73F6E" w:rsidRPr="00AE21EB" w:rsidRDefault="00D20B6D" w:rsidP="00D73F6E">
      <w:pPr>
        <w:autoSpaceDE w:val="0"/>
        <w:autoSpaceDN w:val="0"/>
        <w:ind w:left="4248" w:firstLine="567"/>
        <w:jc w:val="both"/>
        <w:rPr>
          <w:color w:val="auto"/>
        </w:rPr>
      </w:pPr>
      <w:r w:rsidRPr="00AE21EB">
        <w:rPr>
          <w:color w:val="auto"/>
        </w:rPr>
        <w:t xml:space="preserve">Протокол №__ от ___________2013 г. </w:t>
      </w:r>
      <w:r w:rsidR="00D73F6E" w:rsidRPr="00AE21EB">
        <w:rPr>
          <w:color w:val="auto"/>
        </w:rPr>
        <w:t xml:space="preserve">      </w:t>
      </w:r>
    </w:p>
    <w:p w:rsidR="00D20B6D" w:rsidRPr="00AE21EB" w:rsidRDefault="00D73F6E" w:rsidP="00D73F6E">
      <w:pPr>
        <w:autoSpaceDE w:val="0"/>
        <w:autoSpaceDN w:val="0"/>
        <w:ind w:left="4248" w:firstLine="567"/>
        <w:jc w:val="both"/>
        <w:rPr>
          <w:color w:val="auto"/>
        </w:rPr>
      </w:pPr>
      <w:proofErr w:type="gramStart"/>
      <w:r w:rsidRPr="00AE21EB">
        <w:rPr>
          <w:color w:val="auto"/>
        </w:rPr>
        <w:t>заседания</w:t>
      </w:r>
      <w:proofErr w:type="gramEnd"/>
      <w:r w:rsidRPr="00AE21EB">
        <w:rPr>
          <w:color w:val="auto"/>
        </w:rPr>
        <w:t xml:space="preserve"> Ученого совета </w:t>
      </w:r>
      <w:r w:rsidR="00D20B6D" w:rsidRPr="00AE21EB">
        <w:rPr>
          <w:color w:val="auto"/>
        </w:rPr>
        <w:t>университета</w:t>
      </w:r>
    </w:p>
    <w:p w:rsidR="00D20B6D" w:rsidRPr="00AE21EB" w:rsidRDefault="00D20B6D" w:rsidP="00DD3E7C">
      <w:pPr>
        <w:autoSpaceDE w:val="0"/>
        <w:autoSpaceDN w:val="0"/>
        <w:ind w:left="4536"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  <w:r w:rsidRPr="00AE21EB">
        <w:rPr>
          <w:b/>
          <w:bCs/>
          <w:color w:val="auto"/>
        </w:rPr>
        <w:t>ОСНОВНАЯ УЧЕБНАЯ ПРОГРАММА</w:t>
      </w:r>
    </w:p>
    <w:p w:rsidR="00D20B6D" w:rsidRPr="00AE21EB" w:rsidRDefault="00D20B6D" w:rsidP="003B020E">
      <w:pPr>
        <w:autoSpaceDE w:val="0"/>
        <w:autoSpaceDN w:val="0"/>
        <w:ind w:firstLine="567"/>
        <w:jc w:val="center"/>
        <w:rPr>
          <w:color w:val="auto"/>
        </w:rPr>
      </w:pPr>
    </w:p>
    <w:p w:rsidR="003B020E" w:rsidRPr="00AE21EB" w:rsidRDefault="006218F6" w:rsidP="003B020E">
      <w:pPr>
        <w:jc w:val="center"/>
        <w:rPr>
          <w:b/>
          <w:color w:val="auto"/>
        </w:rPr>
      </w:pPr>
      <w:r>
        <w:rPr>
          <w:b/>
          <w:caps/>
          <w:color w:val="auto"/>
          <w:lang w:val="en-US"/>
        </w:rPr>
        <w:t>SP</w:t>
      </w:r>
      <w:r w:rsidR="00B03EBB" w:rsidRPr="0011577E">
        <w:rPr>
          <w:b/>
          <w:caps/>
          <w:color w:val="auto"/>
        </w:rPr>
        <w:t xml:space="preserve"> </w:t>
      </w:r>
      <w:r w:rsidRPr="0011577E">
        <w:rPr>
          <w:b/>
          <w:caps/>
          <w:color w:val="auto"/>
        </w:rPr>
        <w:t xml:space="preserve">4311 </w:t>
      </w:r>
      <w:r w:rsidR="003B020E" w:rsidRPr="00AE21EB">
        <w:rPr>
          <w:b/>
          <w:caps/>
          <w:color w:val="auto"/>
        </w:rPr>
        <w:t>Социальная политика</w:t>
      </w:r>
    </w:p>
    <w:p w:rsidR="0011577E" w:rsidRDefault="0011577E" w:rsidP="00DD3E7C">
      <w:pPr>
        <w:autoSpaceDE w:val="0"/>
        <w:autoSpaceDN w:val="0"/>
        <w:ind w:firstLine="567"/>
        <w:jc w:val="center"/>
        <w:rPr>
          <w:color w:val="auto"/>
          <w:lang w:val="kk-KZ"/>
        </w:rPr>
      </w:pPr>
      <w:r>
        <w:rPr>
          <w:color w:val="auto"/>
          <w:lang w:val="kk-KZ"/>
        </w:rPr>
        <w:t xml:space="preserve">5В090500-социальная работа </w:t>
      </w:r>
    </w:p>
    <w:p w:rsidR="00D20B6D" w:rsidRPr="00AE21EB" w:rsidRDefault="0011577E" w:rsidP="00DD3E7C">
      <w:pPr>
        <w:autoSpaceDE w:val="0"/>
        <w:autoSpaceDN w:val="0"/>
        <w:ind w:firstLine="567"/>
        <w:jc w:val="center"/>
        <w:rPr>
          <w:color w:val="auto"/>
        </w:rPr>
      </w:pPr>
      <w:r>
        <w:rPr>
          <w:color w:val="auto"/>
        </w:rPr>
        <w:t>(</w:t>
      </w:r>
      <w:r w:rsidR="008C2DCC" w:rsidRPr="00AE21EB">
        <w:rPr>
          <w:color w:val="auto"/>
        </w:rPr>
        <w:t>3 кредит</w:t>
      </w:r>
      <w:r>
        <w:rPr>
          <w:color w:val="auto"/>
        </w:rPr>
        <w:t>)</w:t>
      </w: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  <w:r w:rsidRPr="00AE21EB">
        <w:rPr>
          <w:color w:val="auto"/>
        </w:rPr>
        <w:t>  </w:t>
      </w: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  <w:r w:rsidRPr="00AE21EB">
        <w:rPr>
          <w:color w:val="auto"/>
        </w:rPr>
        <w:t> </w:t>
      </w: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805D28" w:rsidRPr="00AE21EB" w:rsidRDefault="00805D28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AE21EB" w:rsidRPr="00AE21EB" w:rsidRDefault="00AE21EB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AE21EB" w:rsidRPr="00AE21EB" w:rsidRDefault="00AE21EB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AE21EB" w:rsidRPr="00AE21EB" w:rsidRDefault="00AE21EB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AE21EB" w:rsidRPr="00AE21EB" w:rsidRDefault="00AE21EB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3B020E" w:rsidRPr="00AE21EB" w:rsidRDefault="003B020E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805D28" w:rsidRPr="00AE21EB" w:rsidRDefault="00805D28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11577E" w:rsidRDefault="0011577E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11577E" w:rsidRDefault="0011577E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11577E" w:rsidRPr="00AE21EB" w:rsidRDefault="0011577E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</w:p>
    <w:p w:rsidR="00D20B6D" w:rsidRPr="00AE21EB" w:rsidRDefault="00D20B6D" w:rsidP="00DD3E7C">
      <w:pPr>
        <w:autoSpaceDE w:val="0"/>
        <w:autoSpaceDN w:val="0"/>
        <w:ind w:firstLine="567"/>
        <w:jc w:val="center"/>
        <w:rPr>
          <w:color w:val="auto"/>
        </w:rPr>
      </w:pPr>
      <w:r w:rsidRPr="00AE21EB">
        <w:rPr>
          <w:color w:val="auto"/>
        </w:rPr>
        <w:t>Алматы 2013</w:t>
      </w:r>
    </w:p>
    <w:p w:rsidR="0011577E" w:rsidRPr="00EF0BF3" w:rsidRDefault="0011577E" w:rsidP="0011577E">
      <w:pPr>
        <w:autoSpaceDE w:val="0"/>
        <w:autoSpaceDN w:val="0"/>
        <w:ind w:firstLine="567"/>
        <w:jc w:val="center"/>
        <w:rPr>
          <w:color w:val="auto"/>
        </w:rPr>
      </w:pPr>
      <w:r w:rsidRPr="00EF0BF3">
        <w:rPr>
          <w:b/>
          <w:bCs/>
          <w:color w:val="auto"/>
        </w:rPr>
        <w:lastRenderedPageBreak/>
        <w:t>Предисловие</w:t>
      </w:r>
    </w:p>
    <w:p w:rsidR="0011577E" w:rsidRPr="00EF0BF3" w:rsidRDefault="0011577E" w:rsidP="0011577E">
      <w:pPr>
        <w:autoSpaceDE w:val="0"/>
        <w:autoSpaceDN w:val="0"/>
        <w:ind w:firstLine="567"/>
        <w:rPr>
          <w:color w:val="auto"/>
        </w:rPr>
      </w:pPr>
      <w:r w:rsidRPr="00EF0BF3">
        <w:rPr>
          <w:color w:val="auto"/>
        </w:rPr>
        <w:t> </w:t>
      </w:r>
    </w:p>
    <w:p w:rsidR="0011577E" w:rsidRPr="00EF0BF3" w:rsidRDefault="0011577E" w:rsidP="0011577E">
      <w:pPr>
        <w:autoSpaceDE w:val="0"/>
        <w:autoSpaceDN w:val="0"/>
        <w:ind w:firstLine="567"/>
        <w:jc w:val="both"/>
        <w:rPr>
          <w:color w:val="auto"/>
        </w:rPr>
      </w:pPr>
      <w:r w:rsidRPr="00EF0BF3">
        <w:rPr>
          <w:b/>
          <w:bCs/>
          <w:color w:val="auto"/>
        </w:rPr>
        <w:t xml:space="preserve">1 РАЗРАБОТАНА </w:t>
      </w:r>
    </w:p>
    <w:p w:rsidR="0011577E" w:rsidRPr="008D1134" w:rsidRDefault="0011577E" w:rsidP="0011577E">
      <w:pPr>
        <w:autoSpaceDE w:val="0"/>
        <w:autoSpaceDN w:val="0"/>
        <w:ind w:firstLine="567"/>
        <w:jc w:val="both"/>
        <w:rPr>
          <w:color w:val="auto"/>
          <w:lang w:val="kk-KZ"/>
        </w:rPr>
      </w:pPr>
      <w:proofErr w:type="gramStart"/>
      <w:r w:rsidRPr="00EF0BF3">
        <w:rPr>
          <w:color w:val="auto"/>
        </w:rPr>
        <w:t>кандидат</w:t>
      </w:r>
      <w:r>
        <w:rPr>
          <w:color w:val="auto"/>
          <w:lang w:val="kk-KZ"/>
        </w:rPr>
        <w:t>ом</w:t>
      </w:r>
      <w:proofErr w:type="gramEnd"/>
      <w:r w:rsidRPr="00EF0BF3">
        <w:rPr>
          <w:color w:val="auto"/>
        </w:rPr>
        <w:t xml:space="preserve"> социологических наук, доцент</w:t>
      </w:r>
      <w:r>
        <w:rPr>
          <w:color w:val="auto"/>
          <w:lang w:val="kk-KZ"/>
        </w:rPr>
        <w:t>ом</w:t>
      </w:r>
      <w:r w:rsidRPr="00EF0BF3">
        <w:rPr>
          <w:color w:val="auto"/>
        </w:rPr>
        <w:t xml:space="preserve">  кафедры социологии и социальной работы</w:t>
      </w:r>
      <w:r>
        <w:rPr>
          <w:color w:val="auto"/>
          <w:lang w:val="kk-KZ"/>
        </w:rPr>
        <w:t xml:space="preserve"> </w:t>
      </w:r>
      <w:r w:rsidRPr="00EF0BF3">
        <w:rPr>
          <w:color w:val="auto"/>
        </w:rPr>
        <w:t xml:space="preserve"> </w:t>
      </w:r>
      <w:r>
        <w:rPr>
          <w:color w:val="auto"/>
          <w:lang w:val="kk-KZ"/>
        </w:rPr>
        <w:t>КазНУ им. аль-Фараби</w:t>
      </w:r>
      <w:r w:rsidRPr="00EF0BF3">
        <w:rPr>
          <w:color w:val="auto"/>
        </w:rPr>
        <w:t xml:space="preserve"> </w:t>
      </w:r>
      <w:proofErr w:type="spellStart"/>
      <w:r w:rsidRPr="00EF0BF3">
        <w:rPr>
          <w:color w:val="auto"/>
        </w:rPr>
        <w:t>Мамытканов</w:t>
      </w:r>
      <w:proofErr w:type="spellEnd"/>
      <w:r>
        <w:rPr>
          <w:color w:val="auto"/>
          <w:lang w:val="kk-KZ"/>
        </w:rPr>
        <w:t>ым</w:t>
      </w:r>
      <w:r w:rsidRPr="00EF0BF3">
        <w:rPr>
          <w:color w:val="auto"/>
        </w:rPr>
        <w:t xml:space="preserve"> Дархан</w:t>
      </w:r>
      <w:r>
        <w:rPr>
          <w:color w:val="auto"/>
          <w:lang w:val="kk-KZ"/>
        </w:rPr>
        <w:t>ом</w:t>
      </w:r>
      <w:r w:rsidRPr="00EF0BF3">
        <w:rPr>
          <w:color w:val="auto"/>
        </w:rPr>
        <w:t xml:space="preserve"> </w:t>
      </w:r>
      <w:proofErr w:type="spellStart"/>
      <w:r w:rsidRPr="00EF0BF3">
        <w:rPr>
          <w:color w:val="auto"/>
        </w:rPr>
        <w:t>Кожанович</w:t>
      </w:r>
      <w:proofErr w:type="spellEnd"/>
      <w:r>
        <w:rPr>
          <w:color w:val="auto"/>
          <w:lang w:val="kk-KZ"/>
        </w:rPr>
        <w:t>ем</w:t>
      </w:r>
    </w:p>
    <w:p w:rsidR="0011577E" w:rsidRPr="00EF0BF3" w:rsidRDefault="0011577E" w:rsidP="0011577E">
      <w:pPr>
        <w:autoSpaceDE w:val="0"/>
        <w:autoSpaceDN w:val="0"/>
        <w:ind w:firstLine="567"/>
        <w:rPr>
          <w:color w:val="auto"/>
        </w:rPr>
      </w:pPr>
      <w:r w:rsidRPr="00EF0BF3">
        <w:rPr>
          <w:color w:val="auto"/>
        </w:rPr>
        <w:t> </w:t>
      </w:r>
    </w:p>
    <w:p w:rsidR="0011577E" w:rsidRPr="00EF0BF3" w:rsidRDefault="0011577E" w:rsidP="0011577E">
      <w:pPr>
        <w:autoSpaceDE w:val="0"/>
        <w:autoSpaceDN w:val="0"/>
        <w:ind w:firstLine="567"/>
        <w:rPr>
          <w:color w:val="auto"/>
        </w:rPr>
      </w:pPr>
    </w:p>
    <w:p w:rsidR="0011577E" w:rsidRPr="003A16F0" w:rsidRDefault="0011577E" w:rsidP="0011577E">
      <w:pPr>
        <w:autoSpaceDE w:val="0"/>
        <w:autoSpaceDN w:val="0"/>
        <w:ind w:firstLine="567"/>
        <w:jc w:val="both"/>
        <w:rPr>
          <w:color w:val="auto"/>
          <w:lang w:val="kk-KZ"/>
        </w:rPr>
      </w:pPr>
      <w:r w:rsidRPr="00562767">
        <w:rPr>
          <w:b/>
          <w:bCs/>
          <w:color w:val="auto"/>
        </w:rPr>
        <w:t>2 РЕЦЕНЗЕНТ</w:t>
      </w:r>
      <w:r>
        <w:rPr>
          <w:b/>
          <w:bCs/>
          <w:color w:val="auto"/>
          <w:lang w:val="kk-KZ"/>
        </w:rPr>
        <w:t>Ы</w:t>
      </w:r>
    </w:p>
    <w:p w:rsidR="0011577E" w:rsidRPr="003A16F0" w:rsidRDefault="0011577E" w:rsidP="0011577E">
      <w:pPr>
        <w:autoSpaceDE w:val="0"/>
        <w:autoSpaceDN w:val="0"/>
        <w:ind w:firstLine="567"/>
        <w:rPr>
          <w:color w:val="auto"/>
        </w:rPr>
      </w:pPr>
      <w:r w:rsidRPr="00562767">
        <w:rPr>
          <w:color w:val="auto"/>
        </w:rPr>
        <w:t> </w:t>
      </w:r>
      <w:r>
        <w:rPr>
          <w:color w:val="auto"/>
          <w:lang w:val="kk-KZ"/>
        </w:rPr>
        <w:t>Абдикерова Г.О.- доктор социологических наук, профессор кафедры социологии и социальной работы КазНУ им. аль-Фараби</w:t>
      </w:r>
    </w:p>
    <w:p w:rsidR="0011577E" w:rsidRPr="00562767" w:rsidRDefault="0011577E" w:rsidP="0011577E">
      <w:pPr>
        <w:autoSpaceDE w:val="0"/>
        <w:autoSpaceDN w:val="0"/>
        <w:ind w:firstLine="567"/>
        <w:rPr>
          <w:color w:val="auto"/>
        </w:rPr>
      </w:pPr>
    </w:p>
    <w:p w:rsidR="0011577E" w:rsidRPr="00562767" w:rsidRDefault="0011577E" w:rsidP="0011577E">
      <w:pPr>
        <w:autoSpaceDE w:val="0"/>
        <w:autoSpaceDN w:val="0"/>
        <w:ind w:firstLine="567"/>
        <w:rPr>
          <w:color w:val="auto"/>
        </w:rPr>
      </w:pPr>
    </w:p>
    <w:p w:rsidR="0011577E" w:rsidRDefault="0011577E" w:rsidP="0011577E">
      <w:pPr>
        <w:autoSpaceDE w:val="0"/>
        <w:autoSpaceDN w:val="0"/>
        <w:ind w:firstLine="567"/>
        <w:jc w:val="both"/>
        <w:rPr>
          <w:color w:val="auto"/>
          <w:lang w:val="kk-KZ"/>
        </w:rPr>
      </w:pPr>
      <w:proofErr w:type="gramStart"/>
      <w:r w:rsidRPr="00562767">
        <w:rPr>
          <w:b/>
          <w:bCs/>
          <w:color w:val="auto"/>
        </w:rPr>
        <w:t xml:space="preserve">3 </w:t>
      </w:r>
      <w:r w:rsidRPr="00562767">
        <w:rPr>
          <w:color w:val="auto"/>
        </w:rPr>
        <w:t> Основная</w:t>
      </w:r>
      <w:proofErr w:type="gramEnd"/>
      <w:r w:rsidRPr="00562767">
        <w:rPr>
          <w:color w:val="auto"/>
        </w:rPr>
        <w:t xml:space="preserve"> учебная программа разработана</w:t>
      </w:r>
      <w:r>
        <w:rPr>
          <w:color w:val="auto"/>
        </w:rPr>
        <w:t xml:space="preserve"> в соответствии со</w:t>
      </w:r>
      <w:r>
        <w:rPr>
          <w:color w:val="auto"/>
          <w:lang w:val="kk-KZ"/>
        </w:rPr>
        <w:t xml:space="preserve"> </w:t>
      </w:r>
      <w:proofErr w:type="spellStart"/>
      <w:r>
        <w:rPr>
          <w:color w:val="auto"/>
        </w:rPr>
        <w:t>спецификац</w:t>
      </w:r>
      <w:proofErr w:type="spellEnd"/>
      <w:r>
        <w:rPr>
          <w:color w:val="auto"/>
          <w:lang w:val="kk-KZ"/>
        </w:rPr>
        <w:t xml:space="preserve">ей </w:t>
      </w:r>
      <w:r>
        <w:rPr>
          <w:color w:val="auto"/>
        </w:rPr>
        <w:t>образовательно-</w:t>
      </w:r>
      <w:proofErr w:type="spellStart"/>
      <w:r>
        <w:rPr>
          <w:color w:val="auto"/>
        </w:rPr>
        <w:t>профессиональн</w:t>
      </w:r>
      <w:proofErr w:type="spellEnd"/>
      <w:r>
        <w:rPr>
          <w:color w:val="auto"/>
          <w:lang w:val="kk-KZ"/>
        </w:rPr>
        <w:t>ой</w:t>
      </w:r>
      <w:r w:rsidRPr="00562767">
        <w:rPr>
          <w:color w:val="auto"/>
        </w:rPr>
        <w:t xml:space="preserve"> программ</w:t>
      </w:r>
      <w:r>
        <w:rPr>
          <w:color w:val="auto"/>
          <w:lang w:val="kk-KZ"/>
        </w:rPr>
        <w:t xml:space="preserve">ы специальности 5В090500-социальная работа </w:t>
      </w:r>
      <w:r w:rsidRPr="00562767">
        <w:rPr>
          <w:color w:val="auto"/>
        </w:rPr>
        <w:t xml:space="preserve"> </w:t>
      </w:r>
    </w:p>
    <w:p w:rsidR="0011577E" w:rsidRPr="003A16F0" w:rsidRDefault="0011577E" w:rsidP="0011577E">
      <w:pPr>
        <w:autoSpaceDE w:val="0"/>
        <w:autoSpaceDN w:val="0"/>
        <w:ind w:firstLine="567"/>
        <w:jc w:val="both"/>
        <w:rPr>
          <w:color w:val="auto"/>
          <w:lang w:val="kk-KZ"/>
        </w:rPr>
      </w:pPr>
    </w:p>
    <w:p w:rsidR="0011577E" w:rsidRPr="00EF0BF3" w:rsidRDefault="0011577E" w:rsidP="0011577E">
      <w:pPr>
        <w:autoSpaceDE w:val="0"/>
        <w:autoSpaceDN w:val="0"/>
        <w:ind w:firstLine="567"/>
        <w:jc w:val="both"/>
        <w:rPr>
          <w:color w:val="auto"/>
        </w:rPr>
      </w:pPr>
      <w:r w:rsidRPr="00EF0BF3">
        <w:rPr>
          <w:b/>
          <w:bCs/>
          <w:color w:val="auto"/>
        </w:rPr>
        <w:t>4</w:t>
      </w:r>
      <w:r>
        <w:rPr>
          <w:b/>
          <w:bCs/>
          <w:color w:val="auto"/>
          <w:lang w:val="kk-KZ"/>
        </w:rPr>
        <w:t xml:space="preserve"> </w:t>
      </w:r>
      <w:r w:rsidRPr="00EF0BF3">
        <w:rPr>
          <w:b/>
          <w:bCs/>
          <w:color w:val="auto"/>
        </w:rPr>
        <w:t>РАССМОТРЕНА</w:t>
      </w:r>
      <w:r w:rsidRPr="00EF0BF3">
        <w:rPr>
          <w:color w:val="auto"/>
        </w:rPr>
        <w:t xml:space="preserve"> на заседании Научно-методического совета от «___» __________ 2013 года, протокол № ___</w:t>
      </w:r>
    </w:p>
    <w:p w:rsidR="0011577E" w:rsidRPr="00EF0BF3" w:rsidRDefault="0011577E" w:rsidP="0011577E">
      <w:pPr>
        <w:ind w:firstLine="567"/>
        <w:rPr>
          <w:color w:val="auto"/>
        </w:rPr>
      </w:pPr>
    </w:p>
    <w:p w:rsidR="0011577E" w:rsidRPr="00EF0BF3" w:rsidRDefault="0011577E" w:rsidP="0011577E">
      <w:pPr>
        <w:ind w:firstLine="567"/>
        <w:rPr>
          <w:color w:val="auto"/>
        </w:rPr>
      </w:pPr>
    </w:p>
    <w:p w:rsidR="0011577E" w:rsidRPr="00EF0BF3" w:rsidRDefault="0011577E" w:rsidP="0011577E">
      <w:pPr>
        <w:ind w:firstLine="567"/>
        <w:rPr>
          <w:color w:val="auto"/>
        </w:rPr>
      </w:pPr>
    </w:p>
    <w:p w:rsidR="0011577E" w:rsidRPr="00EF0BF3" w:rsidRDefault="0011577E" w:rsidP="0011577E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D73F6E" w:rsidRPr="00AE21EB" w:rsidRDefault="00D73F6E" w:rsidP="00DD3E7C">
      <w:pPr>
        <w:ind w:firstLine="567"/>
        <w:rPr>
          <w:color w:val="auto"/>
        </w:rPr>
      </w:pPr>
    </w:p>
    <w:p w:rsidR="00D73F6E" w:rsidRPr="00AE21EB" w:rsidRDefault="00D73F6E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1A66C0" w:rsidRPr="00AE21EB" w:rsidRDefault="001A66C0" w:rsidP="00DD3E7C">
      <w:pPr>
        <w:ind w:firstLine="567"/>
        <w:rPr>
          <w:color w:val="auto"/>
        </w:rPr>
      </w:pPr>
    </w:p>
    <w:p w:rsidR="00AE21EB" w:rsidRPr="00AE21EB" w:rsidRDefault="00AE21EB" w:rsidP="00DD3E7C">
      <w:pPr>
        <w:ind w:firstLine="567"/>
        <w:rPr>
          <w:color w:val="auto"/>
        </w:rPr>
      </w:pPr>
    </w:p>
    <w:p w:rsidR="00AE21EB" w:rsidRPr="00AE21EB" w:rsidRDefault="00AE21EB" w:rsidP="00DD3E7C">
      <w:pPr>
        <w:ind w:firstLine="567"/>
        <w:rPr>
          <w:color w:val="auto"/>
        </w:rPr>
      </w:pPr>
    </w:p>
    <w:p w:rsidR="00AE21EB" w:rsidRPr="00AE21EB" w:rsidRDefault="00AE21EB" w:rsidP="00DD3E7C">
      <w:pPr>
        <w:ind w:firstLine="567"/>
        <w:rPr>
          <w:color w:val="auto"/>
        </w:rPr>
      </w:pPr>
    </w:p>
    <w:p w:rsidR="00421615" w:rsidRPr="00AE21EB" w:rsidRDefault="00421615" w:rsidP="00DD3E7C">
      <w:pPr>
        <w:ind w:firstLine="567"/>
        <w:jc w:val="center"/>
        <w:rPr>
          <w:b/>
          <w:color w:val="auto"/>
        </w:rPr>
      </w:pPr>
    </w:p>
    <w:p w:rsidR="00421615" w:rsidRPr="00AE21EB" w:rsidRDefault="00421615" w:rsidP="00DD3E7C">
      <w:pPr>
        <w:ind w:firstLine="567"/>
        <w:jc w:val="center"/>
        <w:rPr>
          <w:b/>
          <w:color w:val="auto"/>
        </w:rPr>
      </w:pPr>
    </w:p>
    <w:p w:rsidR="00421615" w:rsidRPr="00AE21EB" w:rsidRDefault="00421615" w:rsidP="00DD3E7C">
      <w:pPr>
        <w:ind w:firstLine="567"/>
        <w:jc w:val="center"/>
        <w:rPr>
          <w:b/>
          <w:color w:val="auto"/>
        </w:rPr>
      </w:pPr>
    </w:p>
    <w:p w:rsidR="009102DC" w:rsidRPr="00AE21EB" w:rsidRDefault="009102DC" w:rsidP="00DD3E7C">
      <w:pPr>
        <w:ind w:firstLine="567"/>
        <w:jc w:val="center"/>
        <w:rPr>
          <w:b/>
          <w:color w:val="auto"/>
        </w:rPr>
      </w:pPr>
    </w:p>
    <w:p w:rsidR="00B6436A" w:rsidRPr="00AE21EB" w:rsidRDefault="00B6436A" w:rsidP="00AE21EB">
      <w:pPr>
        <w:ind w:firstLine="567"/>
        <w:jc w:val="center"/>
        <w:rPr>
          <w:b/>
        </w:rPr>
      </w:pPr>
      <w:r w:rsidRPr="00AE21EB">
        <w:rPr>
          <w:b/>
        </w:rPr>
        <w:t>Пояснительная записка</w:t>
      </w:r>
    </w:p>
    <w:p w:rsidR="00B6436A" w:rsidRPr="00AE21EB" w:rsidRDefault="00B6436A" w:rsidP="00B6436A">
      <w:pPr>
        <w:ind w:firstLine="567"/>
        <w:jc w:val="both"/>
      </w:pPr>
    </w:p>
    <w:p w:rsidR="006218F6" w:rsidRPr="00941059" w:rsidRDefault="006218F6" w:rsidP="006218F6">
      <w:pPr>
        <w:ind w:firstLine="567"/>
        <w:jc w:val="both"/>
      </w:pPr>
      <w:r w:rsidRPr="00941059">
        <w:tab/>
        <w:t xml:space="preserve">Социальная политика как составная часть </w:t>
      </w:r>
      <w:r>
        <w:t>государственно</w:t>
      </w:r>
      <w:r w:rsidRPr="00941059">
        <w:t>й деятельности и очень важная сфера интересов современного общества. В нашей стране</w:t>
      </w:r>
      <w:r>
        <w:t xml:space="preserve"> </w:t>
      </w:r>
      <w:proofErr w:type="gramStart"/>
      <w:r>
        <w:t>происходящи</w:t>
      </w:r>
      <w:r w:rsidRPr="00941059">
        <w:t xml:space="preserve">е  </w:t>
      </w:r>
      <w:r>
        <w:t>результаты</w:t>
      </w:r>
      <w:proofErr w:type="gramEnd"/>
      <w:r>
        <w:t xml:space="preserve"> коренных изменений показывают, </w:t>
      </w:r>
      <w:r w:rsidRPr="00941059">
        <w:t xml:space="preserve">что улучшение  и развитие проблем  жизнедеятельности осуществляется через </w:t>
      </w:r>
      <w:r>
        <w:t>эффективность</w:t>
      </w:r>
      <w:r w:rsidRPr="00941059">
        <w:t xml:space="preserve"> социальной политики.</w:t>
      </w:r>
    </w:p>
    <w:p w:rsidR="006218F6" w:rsidRPr="00941059" w:rsidRDefault="006218F6" w:rsidP="006218F6">
      <w:pPr>
        <w:ind w:firstLine="567"/>
        <w:jc w:val="both"/>
      </w:pPr>
      <w:r w:rsidRPr="00941059">
        <w:t xml:space="preserve">Цель преподавания </w:t>
      </w:r>
      <w:proofErr w:type="gramStart"/>
      <w:r w:rsidRPr="00941059">
        <w:t xml:space="preserve">дисциплины: </w:t>
      </w:r>
      <w:r>
        <w:t xml:space="preserve"> В</w:t>
      </w:r>
      <w:proofErr w:type="gramEnd"/>
      <w:r>
        <w:t xml:space="preserve"> будущей</w:t>
      </w:r>
      <w:r w:rsidRPr="00941059">
        <w:t xml:space="preserve"> </w:t>
      </w:r>
      <w:r>
        <w:t xml:space="preserve">работе по специализации </w:t>
      </w:r>
      <w:r w:rsidRPr="00941059">
        <w:t xml:space="preserve"> </w:t>
      </w:r>
      <w:r>
        <w:t xml:space="preserve">социальной сферы стоит </w:t>
      </w:r>
      <w:r w:rsidRPr="00941059">
        <w:t>цель социально</w:t>
      </w:r>
      <w:r>
        <w:t>-политической деятельности государства, социального развития</w:t>
      </w:r>
      <w:r w:rsidRPr="00941059">
        <w:t xml:space="preserve"> общества и </w:t>
      </w:r>
      <w:r>
        <w:t>дать</w:t>
      </w:r>
      <w:r w:rsidRPr="00941059">
        <w:t xml:space="preserve"> знания в рамках деятельности  о достижении </w:t>
      </w:r>
      <w:r>
        <w:t>социального</w:t>
      </w:r>
      <w:r w:rsidRPr="00941059">
        <w:t xml:space="preserve"> </w:t>
      </w:r>
      <w:r>
        <w:t>показателя</w:t>
      </w:r>
      <w:r w:rsidRPr="00941059">
        <w:t xml:space="preserve"> в соответствии </w:t>
      </w:r>
      <w:r>
        <w:t>с</w:t>
      </w:r>
      <w:r w:rsidRPr="00941059">
        <w:t xml:space="preserve"> </w:t>
      </w:r>
      <w:r>
        <w:t>той целью</w:t>
      </w:r>
    </w:p>
    <w:p w:rsidR="006218F6" w:rsidRDefault="006218F6" w:rsidP="006218F6">
      <w:pPr>
        <w:ind w:firstLine="567"/>
        <w:jc w:val="both"/>
        <w:rPr>
          <w:lang w:val="kk-KZ"/>
        </w:rPr>
      </w:pPr>
      <w:r w:rsidRPr="00941059">
        <w:t xml:space="preserve">Задачи преподавания дисциплины: </w:t>
      </w:r>
    </w:p>
    <w:p w:rsidR="006218F6" w:rsidRDefault="006218F6" w:rsidP="006218F6">
      <w:pPr>
        <w:ind w:firstLine="567"/>
        <w:jc w:val="both"/>
        <w:rPr>
          <w:lang w:val="kk-KZ"/>
        </w:rPr>
      </w:pPr>
      <w:proofErr w:type="spellStart"/>
      <w:proofErr w:type="gramStart"/>
      <w:r>
        <w:t>исследова</w:t>
      </w:r>
      <w:proofErr w:type="spellEnd"/>
      <w:r>
        <w:rPr>
          <w:lang w:val="kk-KZ"/>
        </w:rPr>
        <w:t xml:space="preserve">ние </w:t>
      </w:r>
      <w:r w:rsidRPr="00941059">
        <w:t xml:space="preserve"> </w:t>
      </w:r>
      <w:r>
        <w:t>роли</w:t>
      </w:r>
      <w:proofErr w:type="gramEnd"/>
      <w:r>
        <w:t>, основных категорий и принципов</w:t>
      </w:r>
      <w:r w:rsidRPr="00941059">
        <w:t xml:space="preserve"> </w:t>
      </w:r>
      <w:r>
        <w:t>социальной</w:t>
      </w:r>
      <w:r w:rsidRPr="00941059">
        <w:t xml:space="preserve"> политики, </w:t>
      </w:r>
      <w:r>
        <w:t xml:space="preserve">и </w:t>
      </w:r>
      <w:proofErr w:type="spellStart"/>
      <w:r>
        <w:t>анализирование</w:t>
      </w:r>
      <w:proofErr w:type="spellEnd"/>
      <w:r>
        <w:t xml:space="preserve"> </w:t>
      </w:r>
      <w:r w:rsidRPr="004D04A6">
        <w:t xml:space="preserve">его </w:t>
      </w:r>
      <w:r>
        <w:t>тесной связи со сферами социальной безопасности</w:t>
      </w:r>
      <w:r w:rsidRPr="004D04A6">
        <w:t xml:space="preserve">, </w:t>
      </w:r>
      <w:r>
        <w:t>социальной защиты населения</w:t>
      </w:r>
      <w:r>
        <w:rPr>
          <w:lang w:val="kk-KZ"/>
        </w:rPr>
        <w:t>;</w:t>
      </w:r>
    </w:p>
    <w:p w:rsidR="006218F6" w:rsidRDefault="006218F6" w:rsidP="006218F6">
      <w:pPr>
        <w:ind w:firstLine="567"/>
        <w:jc w:val="both"/>
        <w:rPr>
          <w:lang w:val="kk-KZ"/>
        </w:rPr>
      </w:pPr>
      <w:r>
        <w:rPr>
          <w:lang w:val="kk-KZ"/>
        </w:rPr>
        <w:t>с</w:t>
      </w:r>
      <w:proofErr w:type="spellStart"/>
      <w:r>
        <w:t>оциальная</w:t>
      </w:r>
      <w:proofErr w:type="spellEnd"/>
      <w:r>
        <w:t xml:space="preserve"> работа как общественное явление, дать знания  о его связи с наукой и социальной политикой</w:t>
      </w:r>
      <w:r>
        <w:rPr>
          <w:lang w:val="kk-KZ"/>
        </w:rPr>
        <w:t>;</w:t>
      </w:r>
    </w:p>
    <w:p w:rsidR="006218F6" w:rsidRDefault="006218F6" w:rsidP="006218F6">
      <w:pPr>
        <w:ind w:firstLine="567"/>
        <w:jc w:val="both"/>
        <w:rPr>
          <w:lang w:val="kk-KZ"/>
        </w:rPr>
      </w:pPr>
      <w:proofErr w:type="gramStart"/>
      <w:r>
        <w:t>обучение</w:t>
      </w:r>
      <w:proofErr w:type="gramEnd"/>
      <w:r>
        <w:t xml:space="preserve"> студентов методам прогнозирования и проектирования</w:t>
      </w:r>
      <w:r>
        <w:rPr>
          <w:lang w:val="kk-KZ"/>
        </w:rPr>
        <w:t>.</w:t>
      </w:r>
    </w:p>
    <w:p w:rsidR="006218F6" w:rsidRPr="00F65D97" w:rsidRDefault="006218F6" w:rsidP="006218F6">
      <w:pPr>
        <w:ind w:firstLine="567"/>
        <w:jc w:val="both"/>
        <w:rPr>
          <w:lang w:val="kk-KZ"/>
        </w:rPr>
      </w:pPr>
      <w:r>
        <w:rPr>
          <w:lang w:val="kk-KZ"/>
        </w:rPr>
        <w:t>В процессе обучения дисциплины уделяется внимание на влияние социальной политики  на социальную работу определяющую  основные направления социальных услуг к различным группм населения</w:t>
      </w:r>
    </w:p>
    <w:p w:rsidR="006218F6" w:rsidRDefault="006218F6" w:rsidP="006218F6">
      <w:pPr>
        <w:ind w:firstLine="567"/>
        <w:jc w:val="both"/>
        <w:rPr>
          <w:lang w:val="kk-KZ"/>
        </w:rPr>
      </w:pPr>
      <w:r>
        <w:rPr>
          <w:lang w:val="kk-KZ"/>
        </w:rPr>
        <w:t>Проблемы социального партнерства как  метод достижения социальной стабильности и как орудие совместного решения социальных проблем государства и общественных организаций.</w:t>
      </w:r>
    </w:p>
    <w:p w:rsidR="006218F6" w:rsidRDefault="006218F6" w:rsidP="006218F6">
      <w:pPr>
        <w:ind w:firstLine="567"/>
        <w:jc w:val="both"/>
        <w:rPr>
          <w:lang w:val="kk-KZ"/>
        </w:rPr>
      </w:pPr>
      <w:r>
        <w:rPr>
          <w:lang w:val="kk-KZ"/>
        </w:rPr>
        <w:t>Результатом изучения дисциплины является знания механизмов совершенствования принципов государственной, социальной политики и технологии обработки социальных программ и проектов.</w:t>
      </w:r>
    </w:p>
    <w:p w:rsidR="006218F6" w:rsidRPr="002B5632" w:rsidRDefault="006218F6" w:rsidP="006218F6">
      <w:pPr>
        <w:ind w:firstLine="567"/>
        <w:jc w:val="both"/>
        <w:rPr>
          <w:lang w:val="kk-KZ"/>
        </w:rPr>
      </w:pPr>
      <w:r>
        <w:rPr>
          <w:b/>
          <w:lang w:val="kk-KZ"/>
        </w:rPr>
        <w:t>И</w:t>
      </w:r>
      <w:r>
        <w:rPr>
          <w:lang w:val="kk-KZ"/>
        </w:rPr>
        <w:t>зучение социальной политики основывается на полученные знания таких дисциплин  как</w:t>
      </w:r>
      <w:r>
        <w:t>"</w:t>
      </w:r>
      <w:r>
        <w:rPr>
          <w:lang w:val="kk-KZ"/>
        </w:rPr>
        <w:t>история казахстана", "политология", "культурология", "история и теория социальной работы".</w:t>
      </w:r>
    </w:p>
    <w:p w:rsidR="00B6436A" w:rsidRPr="006218F6" w:rsidRDefault="00B6436A" w:rsidP="00B6436A">
      <w:pPr>
        <w:ind w:firstLine="567"/>
        <w:jc w:val="both"/>
        <w:rPr>
          <w:color w:val="FF0000"/>
          <w:lang w:val="kk-KZ"/>
        </w:rPr>
      </w:pPr>
    </w:p>
    <w:p w:rsidR="00B6436A" w:rsidRPr="0011577E" w:rsidRDefault="00B6436A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B03EBB" w:rsidRPr="0011577E" w:rsidRDefault="00B03EBB" w:rsidP="00B6436A">
      <w:pPr>
        <w:ind w:firstLine="567"/>
        <w:jc w:val="both"/>
        <w:rPr>
          <w:color w:val="FF0000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Pr="00AE21EB" w:rsidRDefault="00AE21EB" w:rsidP="003B020E">
      <w:pPr>
        <w:pStyle w:val="a9"/>
        <w:rPr>
          <w:b/>
          <w:szCs w:val="28"/>
        </w:rPr>
      </w:pPr>
      <w:r w:rsidRPr="00AE21EB">
        <w:rPr>
          <w:b/>
          <w:szCs w:val="28"/>
        </w:rPr>
        <w:t>Тематический план дисциплины</w:t>
      </w:r>
    </w:p>
    <w:p w:rsidR="00AE21EB" w:rsidRDefault="00AE21EB" w:rsidP="003B020E">
      <w:pPr>
        <w:pStyle w:val="a9"/>
        <w:rPr>
          <w:szCs w:val="28"/>
        </w:rPr>
      </w:pP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Социальная политика как общественная теория и практика.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Сущность, цели и принципы социальной политики.</w:t>
      </w:r>
    </w:p>
    <w:p w:rsidR="00AE21EB" w:rsidRPr="00AE21EB" w:rsidRDefault="00AE21EB" w:rsidP="00AE21EB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E21EB">
        <w:rPr>
          <w:sz w:val="28"/>
          <w:szCs w:val="28"/>
        </w:rPr>
        <w:t>Структура, объект и субъект социальной политики.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Социальная политика и права человека.</w:t>
      </w:r>
    </w:p>
    <w:p w:rsidR="00AE21EB" w:rsidRPr="00AE21EB" w:rsidRDefault="00AE21EB" w:rsidP="00AE21EB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E21EB">
        <w:rPr>
          <w:sz w:val="28"/>
          <w:szCs w:val="28"/>
        </w:rPr>
        <w:t>Взаимосвязь социальной политики и социальной защиты населения.</w:t>
      </w:r>
    </w:p>
    <w:p w:rsidR="00AE21EB" w:rsidRPr="00AE21EB" w:rsidRDefault="00AE21EB" w:rsidP="00AE21EB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E21EB">
        <w:rPr>
          <w:sz w:val="28"/>
          <w:szCs w:val="28"/>
        </w:rPr>
        <w:t>Политика государственного социального страхования.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 xml:space="preserve">Государственная политика и развитие отраслей социальной </w:t>
      </w:r>
      <w:proofErr w:type="spellStart"/>
      <w:r w:rsidRPr="00AE21EB">
        <w:t>чферы</w:t>
      </w:r>
      <w:proofErr w:type="spellEnd"/>
      <w:r w:rsidRPr="00AE21EB">
        <w:t>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Социальная политика в отношении семьи.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Социальная политика в отношении молодежи.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Социальная политика в отношении пожилых людей и инвалидов.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Социальное партнерство в контексте социальной политики.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Информационное обеспечение социальной политики.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Финансовое и кадровое обеспечение реализации социальной политики</w:t>
      </w:r>
    </w:p>
    <w:p w:rsidR="00AE21EB" w:rsidRPr="00AE21EB" w:rsidRDefault="00AE21EB" w:rsidP="00AE21EB">
      <w:pPr>
        <w:pStyle w:val="a6"/>
        <w:numPr>
          <w:ilvl w:val="0"/>
          <w:numId w:val="13"/>
        </w:numPr>
      </w:pPr>
      <w:r w:rsidRPr="00AE21EB">
        <w:t>Зарубежный опыт формирования и реализации социальной политики.</w:t>
      </w:r>
    </w:p>
    <w:p w:rsidR="00AE21EB" w:rsidRP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Pr="0011577E" w:rsidRDefault="00AE21EB" w:rsidP="003B020E">
      <w:pPr>
        <w:pStyle w:val="a9"/>
        <w:rPr>
          <w:szCs w:val="28"/>
        </w:rPr>
      </w:pPr>
    </w:p>
    <w:p w:rsidR="00B03EBB" w:rsidRPr="0011577E" w:rsidRDefault="00B03EBB" w:rsidP="003B020E">
      <w:pPr>
        <w:pStyle w:val="a9"/>
        <w:rPr>
          <w:szCs w:val="28"/>
        </w:rPr>
      </w:pPr>
    </w:p>
    <w:p w:rsidR="00B03EBB" w:rsidRPr="0011577E" w:rsidRDefault="00B03EB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AE21EB" w:rsidRDefault="00AE21EB" w:rsidP="003B020E">
      <w:pPr>
        <w:pStyle w:val="a9"/>
        <w:rPr>
          <w:szCs w:val="28"/>
        </w:rPr>
      </w:pPr>
    </w:p>
    <w:p w:rsidR="003B020E" w:rsidRPr="00AE21EB" w:rsidRDefault="003B020E" w:rsidP="00B03EBB">
      <w:pPr>
        <w:pStyle w:val="a9"/>
        <w:rPr>
          <w:b/>
          <w:szCs w:val="28"/>
        </w:rPr>
      </w:pPr>
      <w:r w:rsidRPr="00AE21EB">
        <w:rPr>
          <w:b/>
          <w:szCs w:val="28"/>
        </w:rPr>
        <w:t>Содержание дисциплины</w:t>
      </w:r>
    </w:p>
    <w:p w:rsidR="003B020E" w:rsidRPr="00AE21EB" w:rsidRDefault="003B020E" w:rsidP="00B03EBB">
      <w:pPr>
        <w:jc w:val="center"/>
        <w:rPr>
          <w:b/>
        </w:rPr>
      </w:pPr>
      <w:r w:rsidRPr="00AE21EB">
        <w:rPr>
          <w:b/>
        </w:rPr>
        <w:t>Введение</w:t>
      </w:r>
    </w:p>
    <w:p w:rsidR="003B020E" w:rsidRPr="00AE21EB" w:rsidRDefault="003B020E" w:rsidP="00B03EBB">
      <w:pPr>
        <w:pStyle w:val="a4"/>
        <w:ind w:firstLine="720"/>
        <w:rPr>
          <w:sz w:val="28"/>
          <w:szCs w:val="28"/>
        </w:rPr>
      </w:pPr>
      <w:r w:rsidRPr="00AE21EB">
        <w:rPr>
          <w:sz w:val="28"/>
          <w:szCs w:val="28"/>
        </w:rPr>
        <w:t xml:space="preserve">Предмет и задачи курса «Социальная политика». Место и роль дисциплины в системе подготовки социального </w:t>
      </w:r>
      <w:proofErr w:type="spellStart"/>
      <w:r w:rsidRPr="00AE21EB">
        <w:rPr>
          <w:sz w:val="28"/>
          <w:szCs w:val="28"/>
        </w:rPr>
        <w:t>раотника</w:t>
      </w:r>
      <w:proofErr w:type="spellEnd"/>
      <w:r w:rsidRPr="00AE21EB">
        <w:rPr>
          <w:sz w:val="28"/>
          <w:szCs w:val="28"/>
        </w:rPr>
        <w:t>. Социальная политика и другие дисциплины.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 xml:space="preserve">Теоретические </w:t>
      </w:r>
      <w:proofErr w:type="gramStart"/>
      <w:r w:rsidRPr="00AE21EB">
        <w:rPr>
          <w:sz w:val="28"/>
          <w:szCs w:val="28"/>
        </w:rPr>
        <w:t>основы  изучения</w:t>
      </w:r>
      <w:proofErr w:type="gramEnd"/>
      <w:r w:rsidRPr="00AE21EB">
        <w:rPr>
          <w:sz w:val="28"/>
          <w:szCs w:val="28"/>
        </w:rPr>
        <w:t xml:space="preserve"> социальной политики. Взаимосвязь и взаимозависимость социальной политики и экономики. Политологический аспект изучения проблем социальной политики. Социальная политика и социальная работа. Актуальность проблем социальной политики на современном этапе развития общества.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Основная часть.</w:t>
      </w:r>
    </w:p>
    <w:p w:rsidR="003B020E" w:rsidRPr="00AE21EB" w:rsidRDefault="00B03EBB" w:rsidP="00B03EBB">
      <w:pPr>
        <w:pStyle w:val="a4"/>
        <w:ind w:firstLine="567"/>
        <w:rPr>
          <w:sz w:val="28"/>
          <w:szCs w:val="28"/>
        </w:rPr>
      </w:pPr>
      <w:r w:rsidRPr="0011577E">
        <w:rPr>
          <w:sz w:val="28"/>
          <w:szCs w:val="28"/>
        </w:rPr>
        <w:t xml:space="preserve"> </w:t>
      </w:r>
      <w:r w:rsidR="003B020E" w:rsidRPr="00AE21EB">
        <w:rPr>
          <w:sz w:val="28"/>
          <w:szCs w:val="28"/>
        </w:rPr>
        <w:t>Тема 1. Социальная политика как общественная теория и практика.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Формирование социальных потребностей и отношений в системе «человек-человек». Понятие социального государства. Социальная трансформация и социальная безопасность. Роль социальной политики для социальной безопасности.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Определение социальной политики, ее характеристика, структура, основные категории и понятия. Уровни формирования социальной политики. Взаимосвязь социальной политики с социальной работой.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2. Сущность, цели и принципы социальной политики.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 xml:space="preserve">Социальная политика как наиболее значимая сфера интересов современного общества и важнейшая часть деятельности современного государства. Разработка вариантов социальной политики на протяжении истории человечества. Идеи Платона, Аристотеля, </w:t>
      </w:r>
      <w:proofErr w:type="spellStart"/>
      <w:r w:rsidRPr="00AE21EB">
        <w:rPr>
          <w:sz w:val="28"/>
          <w:szCs w:val="28"/>
        </w:rPr>
        <w:t>Гобса</w:t>
      </w:r>
      <w:proofErr w:type="spellEnd"/>
      <w:r w:rsidRPr="00AE21EB">
        <w:rPr>
          <w:sz w:val="28"/>
          <w:szCs w:val="28"/>
        </w:rPr>
        <w:t xml:space="preserve">, Канта, Гегеля, других мыслителей о социальной политике государства. Взгляды современных ученых о сущности социальной политики. Социальная политика и государственная социальная политика. Социальная политика и ее цели: в социально </w:t>
      </w:r>
      <w:proofErr w:type="spellStart"/>
      <w:r w:rsidRPr="00AE21EB">
        <w:rPr>
          <w:sz w:val="28"/>
          <w:szCs w:val="28"/>
        </w:rPr>
        <w:t>усойчивых</w:t>
      </w:r>
      <w:proofErr w:type="spellEnd"/>
      <w:r w:rsidRPr="00AE21EB">
        <w:rPr>
          <w:sz w:val="28"/>
          <w:szCs w:val="28"/>
        </w:rPr>
        <w:t xml:space="preserve"> обществах; в обществах, находящихся в системных кризисах; в обществах, находящихся в состоянии деформаций; в обществах переходного периода.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Функции и основные задачи социальной политики.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 xml:space="preserve">Принципы социальной политики: социальной справедливости, индивидуальной </w:t>
      </w:r>
      <w:proofErr w:type="spellStart"/>
      <w:r w:rsidRPr="00AE21EB">
        <w:rPr>
          <w:sz w:val="28"/>
          <w:szCs w:val="28"/>
        </w:rPr>
        <w:t>отвественности</w:t>
      </w:r>
      <w:proofErr w:type="spellEnd"/>
      <w:r w:rsidRPr="00AE21EB">
        <w:rPr>
          <w:sz w:val="28"/>
          <w:szCs w:val="28"/>
        </w:rPr>
        <w:t xml:space="preserve">, социального партнерства, социальной компенсации, социальной гарантии, </w:t>
      </w:r>
      <w:proofErr w:type="spellStart"/>
      <w:r w:rsidRPr="00AE21EB">
        <w:rPr>
          <w:sz w:val="28"/>
          <w:szCs w:val="28"/>
        </w:rPr>
        <w:t>субсидарности</w:t>
      </w:r>
      <w:proofErr w:type="spellEnd"/>
      <w:r w:rsidRPr="00AE21EB">
        <w:rPr>
          <w:sz w:val="28"/>
          <w:szCs w:val="28"/>
        </w:rPr>
        <w:t>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3. Структура, объект и субъект социальной политики.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 xml:space="preserve">Территориально-государственный тип социальной политики. </w:t>
      </w:r>
      <w:proofErr w:type="spellStart"/>
      <w:r w:rsidRPr="00AE21EB">
        <w:rPr>
          <w:sz w:val="28"/>
          <w:szCs w:val="28"/>
        </w:rPr>
        <w:t>Сферный</w:t>
      </w:r>
      <w:proofErr w:type="spellEnd"/>
      <w:r w:rsidRPr="00AE21EB">
        <w:rPr>
          <w:sz w:val="28"/>
          <w:szCs w:val="28"/>
        </w:rPr>
        <w:t xml:space="preserve"> тип социальной политики (политика в сфере социально-трудовых отношений, образования). Политика на основе ориентации на социально-демографические группы населения (политика в отношении женщин, молодежи и др.).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Объект социальной политики, его особенности. Субъекты социальной политики, их основные задачи. Государство как важнейший субъект социальной политики. Негосударственные субъекты- институты социальной политики в Казахстане на современном этапе.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lastRenderedPageBreak/>
        <w:t>Тема 4. Социальная политика и права человека.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 xml:space="preserve">Понятие «права человека». </w:t>
      </w:r>
      <w:proofErr w:type="spellStart"/>
      <w:r w:rsidRPr="00AE21EB">
        <w:rPr>
          <w:sz w:val="28"/>
          <w:szCs w:val="28"/>
        </w:rPr>
        <w:t>Исорическое</w:t>
      </w:r>
      <w:proofErr w:type="spellEnd"/>
      <w:r w:rsidRPr="00AE21EB">
        <w:rPr>
          <w:sz w:val="28"/>
          <w:szCs w:val="28"/>
        </w:rPr>
        <w:t xml:space="preserve"> развитие ценности прав человека. Характеристика содержания прав человека. Билль о правах человека: структура, содержание. Специализированные международные организации ООН, МОТ, ИНЕСКО, ВОЗ, занимающиеся соблюдением прав человека, развитием социальной политики. Деятельность конвенциональных структур по контролю за выполнением международных договоров. </w:t>
      </w:r>
      <w:proofErr w:type="spellStart"/>
      <w:r w:rsidRPr="00AE21EB">
        <w:rPr>
          <w:sz w:val="28"/>
          <w:szCs w:val="28"/>
        </w:rPr>
        <w:t>Международно</w:t>
      </w:r>
      <w:proofErr w:type="spellEnd"/>
      <w:r w:rsidRPr="00AE21EB">
        <w:rPr>
          <w:sz w:val="28"/>
          <w:szCs w:val="28"/>
        </w:rPr>
        <w:t xml:space="preserve"> признанные нормы и стандарты прав человек важнейший аспект содержания социальной политики.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5. Взаимосвязь социальной политики и социальной защиты населения.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Сущность социальной защиты населения. Социальная защита как социальный институт. Виды и организационно-правовые формы социальной защиты: социальное страхование, социальная помощь, государственное обеспечение, обязательные накопления.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 xml:space="preserve">Государственная политика в области социальной защиты населения. Виды социальной защиты. Основные принципы и критерии ее предоставления. Категории граждан, </w:t>
      </w:r>
      <w:proofErr w:type="spellStart"/>
      <w:r w:rsidRPr="00AE21EB">
        <w:rPr>
          <w:sz w:val="28"/>
          <w:szCs w:val="28"/>
        </w:rPr>
        <w:t>котрым</w:t>
      </w:r>
      <w:proofErr w:type="spellEnd"/>
      <w:r w:rsidRPr="00AE21EB">
        <w:rPr>
          <w:sz w:val="28"/>
          <w:szCs w:val="28"/>
        </w:rPr>
        <w:t xml:space="preserve"> предоставляется социальная защита. Законодательная политика в области социальной защиты.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6. Политика государственного социального страхования.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Понятие социального страхования. Закон РК «Об обязательном социальном страховании». Виды, формы государственного социального страхования. Наступление страховых случаев. Государственный фонд социального страхования.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 xml:space="preserve">Тема 7. Государственная политика и развитие отраслей социальной </w:t>
      </w:r>
      <w:proofErr w:type="spellStart"/>
      <w:r w:rsidRPr="00AE21EB">
        <w:rPr>
          <w:sz w:val="28"/>
          <w:szCs w:val="28"/>
        </w:rPr>
        <w:t>чферы</w:t>
      </w:r>
      <w:proofErr w:type="spellEnd"/>
      <w:r w:rsidRPr="00AE21EB">
        <w:rPr>
          <w:sz w:val="28"/>
          <w:szCs w:val="28"/>
        </w:rPr>
        <w:t>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proofErr w:type="spellStart"/>
      <w:r w:rsidRPr="00AE21EB">
        <w:rPr>
          <w:sz w:val="28"/>
          <w:szCs w:val="28"/>
        </w:rPr>
        <w:t>Политикав</w:t>
      </w:r>
      <w:proofErr w:type="spellEnd"/>
      <w:r w:rsidRPr="00AE21EB">
        <w:rPr>
          <w:sz w:val="28"/>
          <w:szCs w:val="28"/>
        </w:rPr>
        <w:t xml:space="preserve"> сфере социально-трудовых отношений. Занятость населения. Безопасность труда. Проблемы регулирования оплаты труда. Трудовое </w:t>
      </w:r>
      <w:proofErr w:type="spellStart"/>
      <w:r w:rsidRPr="00AE21EB">
        <w:rPr>
          <w:sz w:val="28"/>
          <w:szCs w:val="28"/>
        </w:rPr>
        <w:t>законадательство</w:t>
      </w:r>
      <w:proofErr w:type="spellEnd"/>
      <w:r w:rsidRPr="00AE21EB">
        <w:rPr>
          <w:sz w:val="28"/>
          <w:szCs w:val="28"/>
        </w:rPr>
        <w:t>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Государственная политика в сфере образования. Основные цели и направления развития в области государственных и социальных гарантий обучающихся.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Социальная политика в сфере охраны здоровья. Здоровье как основная и незаменимая социальная ценность. Факторы политики в области охраны здоровья.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Политика в сфере культуры и досуга. Условия, факторы. Содержание культурно-досуговой деятельности.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proofErr w:type="spellStart"/>
      <w:r w:rsidRPr="00AE21EB">
        <w:rPr>
          <w:sz w:val="28"/>
          <w:szCs w:val="28"/>
        </w:rPr>
        <w:t>Социоэкологическая</w:t>
      </w:r>
      <w:proofErr w:type="spellEnd"/>
      <w:r w:rsidRPr="00AE21EB">
        <w:rPr>
          <w:sz w:val="28"/>
          <w:szCs w:val="28"/>
        </w:rPr>
        <w:t xml:space="preserve"> политика. Состояние окружающей среды как важный фактор жизнедеятельности общества. Комплексный подход к взаимоотношениям с окружающей средой.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Проблемы демографии и политика народонаселения. Демографические тенденции в Казахстане. Управление демографическими процессами.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lastRenderedPageBreak/>
        <w:t xml:space="preserve">Жилищная политика. Состояние жилищной </w:t>
      </w:r>
      <w:proofErr w:type="spellStart"/>
      <w:r w:rsidRPr="00AE21EB">
        <w:rPr>
          <w:sz w:val="28"/>
          <w:szCs w:val="28"/>
        </w:rPr>
        <w:t>проблме</w:t>
      </w:r>
      <w:proofErr w:type="spellEnd"/>
      <w:r w:rsidRPr="00AE21EB">
        <w:rPr>
          <w:sz w:val="28"/>
          <w:szCs w:val="28"/>
        </w:rPr>
        <w:t>. Государственное регулирование жилищной сферы. Актуальные проблемы реформирования жилищно-коммунального хозяйства.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8. Социальная политика в отношении семьи.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Сущность государственной семейной политики. Социальные права семьи. Взаимодействие государства с семьей на основе партнерских отношений. Система республиканских и местных органов власти, координирующих разработку и практическое осуществление государственной семейной политики. Основные направления и принципы семейной политики. Законодательно-нормативная база по формированию и реализации семейной политики.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9. Социальная политика в отношении молодежи.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proofErr w:type="spellStart"/>
      <w:r w:rsidRPr="00AE21EB">
        <w:rPr>
          <w:sz w:val="28"/>
          <w:szCs w:val="28"/>
        </w:rPr>
        <w:t>Исорические</w:t>
      </w:r>
      <w:proofErr w:type="spellEnd"/>
      <w:r w:rsidRPr="00AE21EB">
        <w:rPr>
          <w:sz w:val="28"/>
          <w:szCs w:val="28"/>
        </w:rPr>
        <w:t xml:space="preserve"> аспекты формирования молодежной политики. Основные направления социальной молодежной политики в области образования, занятости и предпринимательства, решения жилищных проблем, поддержки молодых талантов, международных обменов. Развитие целевых социальных молодежных программ. Молодежные движения и инициативы.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10. Социальная политика в отношении пожилых людей и инвалидов.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 xml:space="preserve">Деятельность государства </w:t>
      </w:r>
      <w:proofErr w:type="gramStart"/>
      <w:r w:rsidRPr="00AE21EB">
        <w:rPr>
          <w:sz w:val="28"/>
          <w:szCs w:val="28"/>
        </w:rPr>
        <w:t>в  интересах</w:t>
      </w:r>
      <w:proofErr w:type="gramEnd"/>
      <w:r w:rsidRPr="00AE21EB">
        <w:rPr>
          <w:sz w:val="28"/>
          <w:szCs w:val="28"/>
        </w:rPr>
        <w:t xml:space="preserve"> пожилых людей. Законодательство РК, реализующее конституционные гарантии прав пожилых людей. Охрана здоровья пожилых людей.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Сущность социальной политики в отношении инвалидов. Закон РК «О социальной защите инвалидов» (2005</w:t>
      </w:r>
      <w:proofErr w:type="gramStart"/>
      <w:r w:rsidRPr="00AE21EB">
        <w:rPr>
          <w:sz w:val="28"/>
          <w:szCs w:val="28"/>
        </w:rPr>
        <w:t>).Реализация</w:t>
      </w:r>
      <w:proofErr w:type="gramEnd"/>
      <w:r w:rsidRPr="00AE21EB">
        <w:rPr>
          <w:sz w:val="28"/>
          <w:szCs w:val="28"/>
        </w:rPr>
        <w:t xml:space="preserve"> социальных прав инвалидов. Права инвалидов на различные виды социального обслуживания. Медико-социальная экспертиза. Социальные программы по интеграции инвалидов в общество.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11. Социальное партнерство в контексте социальной политики.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Сущность социального партнерства: предпосылки и условия его возникновения в Казахстане. Основные принципы социального партнерства. Роль общественных организаций в реализации социальной политики. Типы социального партнерства. Содержание и механизм социального партнерства. Социальное партнерство в области социальной защиты населения.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12. Информационное обеспечение социальной политики.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Теоретико-</w:t>
      </w:r>
      <w:proofErr w:type="spellStart"/>
      <w:r w:rsidRPr="00AE21EB">
        <w:rPr>
          <w:sz w:val="28"/>
          <w:szCs w:val="28"/>
        </w:rPr>
        <w:t>методологичекие</w:t>
      </w:r>
      <w:proofErr w:type="spellEnd"/>
      <w:r w:rsidRPr="00AE21EB">
        <w:rPr>
          <w:sz w:val="28"/>
          <w:szCs w:val="28"/>
        </w:rPr>
        <w:t xml:space="preserve"> основы информационного обеспечения социальной политики Социальная информация и ее свойства. Функции социальной информации. Социальная статистика. Социологические опросы.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Практика информационного обеспечения социальной политики. Методика измерения уровня развития общества. Органы государственной статистики. Информационные проблемы обеспечения социальной защищенности. Информационных технологии в реализации социальной политики.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lastRenderedPageBreak/>
        <w:t>Тема 13. Финансовое и кадровое обеспечение реализации социальной политики. Государственные и негосударственные источники финансирования.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Человек как объект социальной политики. Качество рабочей силы. Компетентность персонала.</w:t>
      </w:r>
    </w:p>
    <w:p w:rsidR="00AE21EB" w:rsidRDefault="00AE21EB" w:rsidP="00B03EBB">
      <w:pPr>
        <w:pStyle w:val="a4"/>
        <w:ind w:firstLine="567"/>
        <w:rPr>
          <w:sz w:val="28"/>
          <w:szCs w:val="28"/>
        </w:rPr>
      </w:pP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Тема 14. Зарубежный опыт формирования и реализации социальной политики.</w:t>
      </w:r>
    </w:p>
    <w:p w:rsidR="003B020E" w:rsidRPr="00AE21EB" w:rsidRDefault="003B020E" w:rsidP="00B03EBB">
      <w:pPr>
        <w:pStyle w:val="a4"/>
        <w:ind w:firstLine="567"/>
        <w:rPr>
          <w:sz w:val="28"/>
          <w:szCs w:val="28"/>
        </w:rPr>
      </w:pPr>
      <w:r w:rsidRPr="00AE21EB">
        <w:rPr>
          <w:sz w:val="28"/>
          <w:szCs w:val="28"/>
        </w:rPr>
        <w:t>Модели социальной политики (социал-демократическая, либеральная и др.); их характеристика, принципы построения. Национальные основы и особенности формирования и реализации социальной политики в различных странах. Особенности социальной политики «Европейского дома». Развитие общегосударственных социальных программ в развитых странах.</w:t>
      </w:r>
    </w:p>
    <w:p w:rsidR="00AE21EB" w:rsidRDefault="00AE21EB" w:rsidP="00B03EBB">
      <w:pPr>
        <w:pStyle w:val="a4"/>
        <w:ind w:firstLine="567"/>
        <w:jc w:val="center"/>
        <w:rPr>
          <w:b/>
          <w:sz w:val="28"/>
          <w:szCs w:val="28"/>
        </w:rPr>
      </w:pPr>
    </w:p>
    <w:p w:rsidR="003B020E" w:rsidRDefault="003B020E" w:rsidP="00B03EBB">
      <w:pPr>
        <w:pStyle w:val="a4"/>
        <w:ind w:firstLine="567"/>
        <w:jc w:val="center"/>
        <w:rPr>
          <w:b/>
          <w:sz w:val="28"/>
          <w:szCs w:val="28"/>
        </w:rPr>
      </w:pPr>
      <w:r w:rsidRPr="00AE21EB">
        <w:rPr>
          <w:b/>
          <w:sz w:val="28"/>
          <w:szCs w:val="28"/>
        </w:rPr>
        <w:t>Примерный перечень тем семинарских занятий</w:t>
      </w:r>
    </w:p>
    <w:p w:rsidR="00AE21EB" w:rsidRPr="00AE21EB" w:rsidRDefault="00AE21EB" w:rsidP="00B03EBB">
      <w:pPr>
        <w:pStyle w:val="a4"/>
        <w:ind w:firstLine="567"/>
        <w:jc w:val="center"/>
        <w:rPr>
          <w:b/>
          <w:sz w:val="28"/>
          <w:szCs w:val="28"/>
        </w:rPr>
      </w:pP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Сущность и содержание социальной политики.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Социальная трансформация и социальная безопасность.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Понятие социального государства и социальной защиты.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Права человека и социальная работа.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Казахстанское законодательство в социальной сфере.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Управление социальной политикой.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Роль государства в социальной политике.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Негосударственные субъекты-институты социальной политики.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Особенности и проблемы реализации региональной социальной политики.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Социально-трудовая сфера как основа социального развития и социальной политики.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Политика в сфере труда и трудовых отношений.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Проблемы демографии и политика народонаселения.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Государственная политика в образовании.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Государственная политика в системе здравоохранения.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Взаимосвязь социальной политики и социальной защиты населения.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Семейная социальная политика.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Политика государственного социального страхования.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Социальная политика в отношении пожилых людей и инвалидов.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Социальная политика в отношении молодежи.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Социальное партнерство в контексте социальной политики.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Модели социальной политики за рубежом.</w:t>
      </w:r>
    </w:p>
    <w:p w:rsidR="003B020E" w:rsidRPr="00AE21EB" w:rsidRDefault="003B020E" w:rsidP="00B03EBB">
      <w:pPr>
        <w:pStyle w:val="a4"/>
        <w:numPr>
          <w:ilvl w:val="0"/>
          <w:numId w:val="9"/>
        </w:numPr>
        <w:jc w:val="left"/>
        <w:rPr>
          <w:sz w:val="28"/>
          <w:szCs w:val="28"/>
        </w:rPr>
      </w:pPr>
      <w:r w:rsidRPr="00AE21EB">
        <w:rPr>
          <w:sz w:val="28"/>
          <w:szCs w:val="28"/>
        </w:rPr>
        <w:t>Социальная политика и права человека.</w:t>
      </w:r>
    </w:p>
    <w:p w:rsidR="003B020E" w:rsidRPr="00AE21EB" w:rsidRDefault="003B020E" w:rsidP="00B03EBB">
      <w:pPr>
        <w:pStyle w:val="a4"/>
        <w:rPr>
          <w:sz w:val="28"/>
          <w:szCs w:val="28"/>
        </w:rPr>
      </w:pPr>
    </w:p>
    <w:p w:rsidR="0011577E" w:rsidRDefault="0011577E" w:rsidP="00B03EBB">
      <w:pPr>
        <w:pStyle w:val="1"/>
        <w:rPr>
          <w:sz w:val="28"/>
          <w:szCs w:val="28"/>
        </w:rPr>
      </w:pPr>
    </w:p>
    <w:p w:rsidR="0011577E" w:rsidRDefault="0011577E" w:rsidP="00B03EBB">
      <w:pPr>
        <w:pStyle w:val="1"/>
        <w:rPr>
          <w:sz w:val="28"/>
          <w:szCs w:val="28"/>
        </w:rPr>
      </w:pPr>
    </w:p>
    <w:p w:rsidR="0011577E" w:rsidRDefault="0011577E" w:rsidP="00B03EBB">
      <w:pPr>
        <w:pStyle w:val="1"/>
        <w:rPr>
          <w:sz w:val="28"/>
          <w:szCs w:val="28"/>
        </w:rPr>
      </w:pPr>
    </w:p>
    <w:p w:rsidR="0011577E" w:rsidRDefault="0011577E" w:rsidP="00B03EBB">
      <w:pPr>
        <w:pStyle w:val="1"/>
        <w:rPr>
          <w:sz w:val="28"/>
          <w:szCs w:val="28"/>
        </w:rPr>
      </w:pPr>
    </w:p>
    <w:p w:rsidR="0011577E" w:rsidRDefault="0011577E" w:rsidP="00B03EBB">
      <w:pPr>
        <w:pStyle w:val="1"/>
        <w:rPr>
          <w:sz w:val="28"/>
          <w:szCs w:val="28"/>
        </w:rPr>
      </w:pPr>
    </w:p>
    <w:p w:rsidR="00077E4A" w:rsidRDefault="00077E4A" w:rsidP="00B03EBB">
      <w:pPr>
        <w:pStyle w:val="1"/>
        <w:rPr>
          <w:sz w:val="28"/>
          <w:szCs w:val="28"/>
        </w:rPr>
      </w:pPr>
      <w:r w:rsidRPr="00A80995">
        <w:rPr>
          <w:sz w:val="28"/>
          <w:szCs w:val="28"/>
        </w:rPr>
        <w:t>Список рекомендуемой литературы</w:t>
      </w:r>
    </w:p>
    <w:p w:rsidR="00842795" w:rsidRPr="00842795" w:rsidRDefault="00842795" w:rsidP="00B03EBB">
      <w:pPr>
        <w:rPr>
          <w:lang w:eastAsia="ru-RU"/>
        </w:rPr>
      </w:pPr>
    </w:p>
    <w:p w:rsidR="00077E4A" w:rsidRDefault="00A80995" w:rsidP="00B03EBB">
      <w:pPr>
        <w:ind w:left="540"/>
        <w:jc w:val="center"/>
        <w:rPr>
          <w:color w:val="FF0000"/>
        </w:rPr>
      </w:pPr>
      <w:r w:rsidRPr="00A80995">
        <w:rPr>
          <w:b/>
          <w:color w:val="auto"/>
        </w:rPr>
        <w:t>Основная</w:t>
      </w:r>
      <w:r>
        <w:rPr>
          <w:color w:val="FF0000"/>
        </w:rPr>
        <w:t>:</w:t>
      </w:r>
    </w:p>
    <w:p w:rsidR="00842795" w:rsidRPr="00AE21EB" w:rsidRDefault="00842795" w:rsidP="00B03EBB">
      <w:pPr>
        <w:ind w:left="540"/>
        <w:jc w:val="center"/>
        <w:rPr>
          <w:color w:val="FF0000"/>
        </w:rPr>
      </w:pPr>
    </w:p>
    <w:p w:rsidR="00A80995" w:rsidRPr="003A6A1A" w:rsidRDefault="00A80995" w:rsidP="00B03EBB">
      <w:pPr>
        <w:pStyle w:val="a7"/>
        <w:spacing w:after="0"/>
        <w:rPr>
          <w:lang w:val="kk-KZ"/>
        </w:rPr>
      </w:pPr>
      <w:r w:rsidRPr="003A6A1A">
        <w:rPr>
          <w:lang w:val="kk-KZ"/>
        </w:rPr>
        <w:t>1.Қазақстан Республикасының Конституциясы. – Алматы, 1995</w:t>
      </w:r>
    </w:p>
    <w:p w:rsidR="00A80995" w:rsidRPr="003A6A1A" w:rsidRDefault="00A80995" w:rsidP="00B03EBB">
      <w:pPr>
        <w:pStyle w:val="a7"/>
        <w:spacing w:after="0"/>
        <w:rPr>
          <w:lang w:val="kk-KZ"/>
        </w:rPr>
      </w:pPr>
      <w:r w:rsidRPr="003A6A1A">
        <w:rPr>
          <w:lang w:val="kk-KZ"/>
        </w:rPr>
        <w:t>2.Назарбаев Н.А. XXI ғасырдың тоғысында. – Алматы, 2001</w:t>
      </w:r>
    </w:p>
    <w:p w:rsidR="00A80995" w:rsidRPr="003A6A1A" w:rsidRDefault="00A80995" w:rsidP="00B03EBB">
      <w:pPr>
        <w:pStyle w:val="a7"/>
        <w:spacing w:after="0"/>
      </w:pPr>
      <w:r w:rsidRPr="003A6A1A">
        <w:t>3.Тасмагамбетов И.А. Социальная политика и политическая трансформация. – Алматы, 1997</w:t>
      </w:r>
    </w:p>
    <w:p w:rsidR="00A80995" w:rsidRPr="003A6A1A" w:rsidRDefault="00A80995" w:rsidP="00B03EBB">
      <w:pPr>
        <w:pStyle w:val="a7"/>
        <w:spacing w:after="0"/>
      </w:pPr>
      <w:r w:rsidRPr="003A6A1A">
        <w:t>4.Жуков В.И. Социальная политика. –М., 1999</w:t>
      </w:r>
    </w:p>
    <w:p w:rsidR="00A80995" w:rsidRPr="003A6A1A" w:rsidRDefault="00A80995" w:rsidP="00B03EBB">
      <w:pPr>
        <w:pStyle w:val="a7"/>
        <w:spacing w:after="0"/>
      </w:pPr>
      <w:r w:rsidRPr="003A6A1A">
        <w:t>5.Зейнышев И.Г. Взаимосвязь социальной политики и социальной работы. – М., 1996</w:t>
      </w:r>
    </w:p>
    <w:p w:rsidR="00A80995" w:rsidRPr="003A6A1A" w:rsidRDefault="00A80995" w:rsidP="00B03EBB">
      <w:pPr>
        <w:pStyle w:val="a7"/>
        <w:spacing w:after="0"/>
      </w:pPr>
      <w:r w:rsidRPr="003A6A1A">
        <w:t>6.Кадомцева С.В. Социальная защита населения. – М., 1999</w:t>
      </w:r>
    </w:p>
    <w:p w:rsidR="00A80995" w:rsidRDefault="00A80995" w:rsidP="00B03EBB">
      <w:pPr>
        <w:pStyle w:val="a7"/>
        <w:spacing w:after="0"/>
      </w:pPr>
      <w:r w:rsidRPr="003A6A1A">
        <w:t xml:space="preserve">7.Политика доходов и заработной платы. Учебник /Под. ред. П.А. Савченко и Ю.П. </w:t>
      </w:r>
      <w:proofErr w:type="spellStart"/>
      <w:r w:rsidRPr="003A6A1A">
        <w:t>Кокина</w:t>
      </w:r>
      <w:proofErr w:type="spellEnd"/>
      <w:r w:rsidRPr="003A6A1A">
        <w:t>. – М., 2000</w:t>
      </w:r>
    </w:p>
    <w:p w:rsidR="00A80995" w:rsidRDefault="00A80995" w:rsidP="00B03EBB">
      <w:pPr>
        <w:pStyle w:val="a7"/>
        <w:spacing w:after="0"/>
      </w:pPr>
    </w:p>
    <w:p w:rsidR="00A80995" w:rsidRPr="00A80995" w:rsidRDefault="00A80995" w:rsidP="00B03EBB">
      <w:pPr>
        <w:pStyle w:val="a7"/>
        <w:spacing w:after="0"/>
        <w:jc w:val="center"/>
        <w:rPr>
          <w:b/>
        </w:rPr>
      </w:pPr>
      <w:r w:rsidRPr="00A80995">
        <w:rPr>
          <w:b/>
        </w:rPr>
        <w:t>Дополнительная</w:t>
      </w:r>
      <w:r w:rsidR="00842795">
        <w:rPr>
          <w:b/>
        </w:rPr>
        <w:t>: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proofErr w:type="spellStart"/>
      <w:r w:rsidRPr="003A6A1A">
        <w:t>Ракитский</w:t>
      </w:r>
      <w:proofErr w:type="spellEnd"/>
      <w:r w:rsidRPr="003A6A1A">
        <w:t xml:space="preserve"> Б.В. Социальная политика, социальная защита, самозащита трудящихся в обществе. – М., 1998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proofErr w:type="spellStart"/>
      <w:r w:rsidRPr="003A6A1A">
        <w:t>Роик</w:t>
      </w:r>
      <w:proofErr w:type="spellEnd"/>
      <w:r w:rsidRPr="003A6A1A">
        <w:t xml:space="preserve"> В.Д. Социальное страхование: история, проблемы, пути совершенствования. – М., 1994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proofErr w:type="spellStart"/>
      <w:r w:rsidRPr="003A6A1A">
        <w:t>Семичин</w:t>
      </w:r>
      <w:proofErr w:type="spellEnd"/>
      <w:r w:rsidRPr="003A6A1A">
        <w:t xml:space="preserve"> Г.Ю. Социальное партнерство в современном мире. – М., 1996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r w:rsidRPr="003A6A1A">
        <w:t>11.Социальная политика. Учебник /Под. ред. Н.А. Волгина/ М., 2002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proofErr w:type="spellStart"/>
      <w:r w:rsidRPr="003A6A1A">
        <w:t>Холостова</w:t>
      </w:r>
      <w:proofErr w:type="spellEnd"/>
      <w:r w:rsidRPr="003A6A1A">
        <w:t xml:space="preserve"> Е.И. Социальная работа. Уч. пособие. – М., 2004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r w:rsidRPr="003A6A1A">
        <w:t>Дурова Л.И. Институционализация региональной социальной политики. – М., 2000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r w:rsidRPr="003A6A1A">
        <w:t>Социальная политика и проблемы подготовки кадров. – М., 1999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r w:rsidRPr="003A6A1A">
        <w:t>Государственная семейная политика в странах Европейского сообщества и США. – М., 1996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proofErr w:type="spellStart"/>
      <w:r w:rsidRPr="003A6A1A">
        <w:t>Папаев</w:t>
      </w:r>
      <w:proofErr w:type="spellEnd"/>
      <w:r w:rsidRPr="003A6A1A">
        <w:t xml:space="preserve"> С.Т. Охрана труда. Уч. пособие. – М., 1998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r w:rsidRPr="003A6A1A">
        <w:t>Шаталин С.С. Социальные ресурсы и социальная политика. – М., 1990</w:t>
      </w:r>
    </w:p>
    <w:p w:rsidR="00A80995" w:rsidRPr="003A6A1A" w:rsidRDefault="00A80995" w:rsidP="00B03EBB">
      <w:pPr>
        <w:pStyle w:val="a7"/>
        <w:numPr>
          <w:ilvl w:val="0"/>
          <w:numId w:val="15"/>
        </w:numPr>
        <w:spacing w:after="0"/>
      </w:pPr>
      <w:r w:rsidRPr="003A6A1A">
        <w:t>Якушев Л.П. Социальная защита. Уч. пособие. – М., 1998</w:t>
      </w:r>
    </w:p>
    <w:p w:rsidR="00421615" w:rsidRPr="00AE21EB" w:rsidRDefault="00421615" w:rsidP="00B03EBB">
      <w:pPr>
        <w:pStyle w:val="3"/>
        <w:spacing w:before="0"/>
        <w:jc w:val="center"/>
        <w:rPr>
          <w:color w:val="auto"/>
        </w:rPr>
      </w:pPr>
    </w:p>
    <w:sectPr w:rsidR="00421615" w:rsidRPr="00AE21EB" w:rsidSect="00DD3E7C">
      <w:pgSz w:w="11909" w:h="16834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2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E142EF"/>
    <w:multiLevelType w:val="hybridMultilevel"/>
    <w:tmpl w:val="27809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F6366"/>
    <w:multiLevelType w:val="hybridMultilevel"/>
    <w:tmpl w:val="06B6B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41A16"/>
    <w:multiLevelType w:val="hybridMultilevel"/>
    <w:tmpl w:val="9AD41F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7B0210E"/>
    <w:multiLevelType w:val="hybridMultilevel"/>
    <w:tmpl w:val="BF92FF68"/>
    <w:lvl w:ilvl="0" w:tplc="FFFFFFFF">
      <w:start w:val="1"/>
      <w:numFmt w:val="decimal"/>
      <w:lvlText w:val="%1."/>
      <w:lvlJc w:val="left"/>
      <w:pPr>
        <w:tabs>
          <w:tab w:val="num" w:pos="1182"/>
        </w:tabs>
        <w:ind w:left="1182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5">
    <w:nsid w:val="39E65C0D"/>
    <w:multiLevelType w:val="hybridMultilevel"/>
    <w:tmpl w:val="923E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321F8"/>
    <w:multiLevelType w:val="hybridMultilevel"/>
    <w:tmpl w:val="9B48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72E3C"/>
    <w:multiLevelType w:val="hybridMultilevel"/>
    <w:tmpl w:val="D21C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86902"/>
    <w:multiLevelType w:val="hybridMultilevel"/>
    <w:tmpl w:val="797A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914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42978B3"/>
    <w:multiLevelType w:val="hybridMultilevel"/>
    <w:tmpl w:val="5FE8AE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533B7"/>
    <w:multiLevelType w:val="hybridMultilevel"/>
    <w:tmpl w:val="F57671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24474B"/>
    <w:multiLevelType w:val="hybridMultilevel"/>
    <w:tmpl w:val="8416E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945DA"/>
    <w:multiLevelType w:val="hybridMultilevel"/>
    <w:tmpl w:val="86BEB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BB0082"/>
    <w:multiLevelType w:val="hybridMultilevel"/>
    <w:tmpl w:val="F49A7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2F"/>
    <w:rsid w:val="00005D9B"/>
    <w:rsid w:val="00016193"/>
    <w:rsid w:val="000201CC"/>
    <w:rsid w:val="00027E9F"/>
    <w:rsid w:val="00036AE9"/>
    <w:rsid w:val="00042B73"/>
    <w:rsid w:val="00042B84"/>
    <w:rsid w:val="000514FB"/>
    <w:rsid w:val="00053C86"/>
    <w:rsid w:val="000568E2"/>
    <w:rsid w:val="00057358"/>
    <w:rsid w:val="00063156"/>
    <w:rsid w:val="000655A5"/>
    <w:rsid w:val="000662A3"/>
    <w:rsid w:val="00077E4A"/>
    <w:rsid w:val="000935D3"/>
    <w:rsid w:val="00094774"/>
    <w:rsid w:val="0009729F"/>
    <w:rsid w:val="000B1316"/>
    <w:rsid w:val="000B1C2F"/>
    <w:rsid w:val="000B74ED"/>
    <w:rsid w:val="000C4101"/>
    <w:rsid w:val="000D0DB2"/>
    <w:rsid w:val="000D526E"/>
    <w:rsid w:val="000D71D2"/>
    <w:rsid w:val="000D73BE"/>
    <w:rsid w:val="000E369E"/>
    <w:rsid w:val="000E3B9F"/>
    <w:rsid w:val="000F2F3D"/>
    <w:rsid w:val="001010D5"/>
    <w:rsid w:val="001020EB"/>
    <w:rsid w:val="0011577E"/>
    <w:rsid w:val="00116527"/>
    <w:rsid w:val="001231D0"/>
    <w:rsid w:val="001232B4"/>
    <w:rsid w:val="00123C8A"/>
    <w:rsid w:val="00126CFB"/>
    <w:rsid w:val="0013016D"/>
    <w:rsid w:val="00130AF4"/>
    <w:rsid w:val="001310EE"/>
    <w:rsid w:val="0013597B"/>
    <w:rsid w:val="0014045F"/>
    <w:rsid w:val="00145AB3"/>
    <w:rsid w:val="00147E97"/>
    <w:rsid w:val="00150C77"/>
    <w:rsid w:val="00153D9F"/>
    <w:rsid w:val="00154213"/>
    <w:rsid w:val="00154DD1"/>
    <w:rsid w:val="00156500"/>
    <w:rsid w:val="001638BE"/>
    <w:rsid w:val="0016461C"/>
    <w:rsid w:val="0017244C"/>
    <w:rsid w:val="001736CF"/>
    <w:rsid w:val="001750ED"/>
    <w:rsid w:val="00176CB0"/>
    <w:rsid w:val="0018174F"/>
    <w:rsid w:val="0019173E"/>
    <w:rsid w:val="00197A4D"/>
    <w:rsid w:val="001A4637"/>
    <w:rsid w:val="001A66C0"/>
    <w:rsid w:val="001B1AF8"/>
    <w:rsid w:val="001C01B3"/>
    <w:rsid w:val="001C0813"/>
    <w:rsid w:val="001C10A3"/>
    <w:rsid w:val="001C36C1"/>
    <w:rsid w:val="001C59AA"/>
    <w:rsid w:val="001D0F1A"/>
    <w:rsid w:val="001E33E6"/>
    <w:rsid w:val="001E4DCC"/>
    <w:rsid w:val="001E5A2B"/>
    <w:rsid w:val="001F2A9E"/>
    <w:rsid w:val="001F572A"/>
    <w:rsid w:val="00210C8B"/>
    <w:rsid w:val="00212154"/>
    <w:rsid w:val="002218E7"/>
    <w:rsid w:val="00223A77"/>
    <w:rsid w:val="002243A6"/>
    <w:rsid w:val="002331F0"/>
    <w:rsid w:val="002475AC"/>
    <w:rsid w:val="002477C0"/>
    <w:rsid w:val="00250A03"/>
    <w:rsid w:val="00252F80"/>
    <w:rsid w:val="002566CA"/>
    <w:rsid w:val="00260731"/>
    <w:rsid w:val="00262182"/>
    <w:rsid w:val="00262D52"/>
    <w:rsid w:val="00262E06"/>
    <w:rsid w:val="00271DD0"/>
    <w:rsid w:val="00274E0F"/>
    <w:rsid w:val="002777EF"/>
    <w:rsid w:val="00287A86"/>
    <w:rsid w:val="00292258"/>
    <w:rsid w:val="00292CB4"/>
    <w:rsid w:val="002A181D"/>
    <w:rsid w:val="002A42B6"/>
    <w:rsid w:val="002A7CC9"/>
    <w:rsid w:val="002B3151"/>
    <w:rsid w:val="002C17D2"/>
    <w:rsid w:val="002C2E71"/>
    <w:rsid w:val="002D3C42"/>
    <w:rsid w:val="002E4467"/>
    <w:rsid w:val="002F0216"/>
    <w:rsid w:val="002F1BF7"/>
    <w:rsid w:val="002F7AA7"/>
    <w:rsid w:val="003005FD"/>
    <w:rsid w:val="00304AA4"/>
    <w:rsid w:val="003062C2"/>
    <w:rsid w:val="00306935"/>
    <w:rsid w:val="003077A9"/>
    <w:rsid w:val="00314A05"/>
    <w:rsid w:val="0032555F"/>
    <w:rsid w:val="003331D6"/>
    <w:rsid w:val="00334C0A"/>
    <w:rsid w:val="003447AC"/>
    <w:rsid w:val="00344FB5"/>
    <w:rsid w:val="00345C22"/>
    <w:rsid w:val="0034674E"/>
    <w:rsid w:val="003476BF"/>
    <w:rsid w:val="00351D22"/>
    <w:rsid w:val="00355DAE"/>
    <w:rsid w:val="003578AD"/>
    <w:rsid w:val="00365DDF"/>
    <w:rsid w:val="003679DB"/>
    <w:rsid w:val="00372BD1"/>
    <w:rsid w:val="00377B1E"/>
    <w:rsid w:val="003872DE"/>
    <w:rsid w:val="003A7633"/>
    <w:rsid w:val="003B020E"/>
    <w:rsid w:val="003B1678"/>
    <w:rsid w:val="003B42C8"/>
    <w:rsid w:val="003C20F4"/>
    <w:rsid w:val="003C304E"/>
    <w:rsid w:val="003C72B2"/>
    <w:rsid w:val="003E039F"/>
    <w:rsid w:val="003E4F51"/>
    <w:rsid w:val="003E524F"/>
    <w:rsid w:val="003E789E"/>
    <w:rsid w:val="003F676E"/>
    <w:rsid w:val="00400EE4"/>
    <w:rsid w:val="00405BDE"/>
    <w:rsid w:val="0041692F"/>
    <w:rsid w:val="00421615"/>
    <w:rsid w:val="00432048"/>
    <w:rsid w:val="00442450"/>
    <w:rsid w:val="00442849"/>
    <w:rsid w:val="004439CD"/>
    <w:rsid w:val="0045551D"/>
    <w:rsid w:val="004575D3"/>
    <w:rsid w:val="0046046C"/>
    <w:rsid w:val="0046364E"/>
    <w:rsid w:val="00493C26"/>
    <w:rsid w:val="004A144D"/>
    <w:rsid w:val="004A29D9"/>
    <w:rsid w:val="004B1A34"/>
    <w:rsid w:val="004B1F76"/>
    <w:rsid w:val="004C52C4"/>
    <w:rsid w:val="004C7B4C"/>
    <w:rsid w:val="004D5045"/>
    <w:rsid w:val="004D65FA"/>
    <w:rsid w:val="004E16D2"/>
    <w:rsid w:val="004E2DD3"/>
    <w:rsid w:val="004E6556"/>
    <w:rsid w:val="004F2409"/>
    <w:rsid w:val="00502575"/>
    <w:rsid w:val="0050782F"/>
    <w:rsid w:val="00515259"/>
    <w:rsid w:val="00530BC0"/>
    <w:rsid w:val="005538ED"/>
    <w:rsid w:val="005549BA"/>
    <w:rsid w:val="005551DA"/>
    <w:rsid w:val="0055613D"/>
    <w:rsid w:val="00560697"/>
    <w:rsid w:val="00570520"/>
    <w:rsid w:val="0057720D"/>
    <w:rsid w:val="00580476"/>
    <w:rsid w:val="0058289F"/>
    <w:rsid w:val="005915E3"/>
    <w:rsid w:val="00591EE2"/>
    <w:rsid w:val="005A6F7D"/>
    <w:rsid w:val="005B1BE9"/>
    <w:rsid w:val="005B289F"/>
    <w:rsid w:val="005C0041"/>
    <w:rsid w:val="005C14A3"/>
    <w:rsid w:val="005D108E"/>
    <w:rsid w:val="005D59E5"/>
    <w:rsid w:val="005E2FD7"/>
    <w:rsid w:val="005E47E8"/>
    <w:rsid w:val="005F67E2"/>
    <w:rsid w:val="005F6A08"/>
    <w:rsid w:val="005F7C2A"/>
    <w:rsid w:val="00603B0E"/>
    <w:rsid w:val="00604151"/>
    <w:rsid w:val="00614D8A"/>
    <w:rsid w:val="00615E76"/>
    <w:rsid w:val="006218F6"/>
    <w:rsid w:val="00636A42"/>
    <w:rsid w:val="0064578F"/>
    <w:rsid w:val="00650753"/>
    <w:rsid w:val="00650DBC"/>
    <w:rsid w:val="006535BA"/>
    <w:rsid w:val="006578C3"/>
    <w:rsid w:val="00661E74"/>
    <w:rsid w:val="006738AA"/>
    <w:rsid w:val="0068218E"/>
    <w:rsid w:val="006837A5"/>
    <w:rsid w:val="00684E60"/>
    <w:rsid w:val="00686447"/>
    <w:rsid w:val="00694D4D"/>
    <w:rsid w:val="0069612A"/>
    <w:rsid w:val="006C0BEE"/>
    <w:rsid w:val="006C13B8"/>
    <w:rsid w:val="006C5AD1"/>
    <w:rsid w:val="006F0B9D"/>
    <w:rsid w:val="006F5F5C"/>
    <w:rsid w:val="006F6B6B"/>
    <w:rsid w:val="00716223"/>
    <w:rsid w:val="007176AE"/>
    <w:rsid w:val="0072592D"/>
    <w:rsid w:val="00726483"/>
    <w:rsid w:val="0073291D"/>
    <w:rsid w:val="00732FC8"/>
    <w:rsid w:val="0073321E"/>
    <w:rsid w:val="007376E5"/>
    <w:rsid w:val="00743E2E"/>
    <w:rsid w:val="007567CC"/>
    <w:rsid w:val="00762FDA"/>
    <w:rsid w:val="007635A2"/>
    <w:rsid w:val="00763E6E"/>
    <w:rsid w:val="0076691C"/>
    <w:rsid w:val="00766B0C"/>
    <w:rsid w:val="00772379"/>
    <w:rsid w:val="0078156E"/>
    <w:rsid w:val="00783BCC"/>
    <w:rsid w:val="0078688B"/>
    <w:rsid w:val="007A0456"/>
    <w:rsid w:val="007A79C5"/>
    <w:rsid w:val="007B2855"/>
    <w:rsid w:val="007B6364"/>
    <w:rsid w:val="007D3B06"/>
    <w:rsid w:val="007D62B7"/>
    <w:rsid w:val="007E207E"/>
    <w:rsid w:val="007E3664"/>
    <w:rsid w:val="007E7206"/>
    <w:rsid w:val="007F50A2"/>
    <w:rsid w:val="007F73E9"/>
    <w:rsid w:val="00800601"/>
    <w:rsid w:val="00803838"/>
    <w:rsid w:val="00805D28"/>
    <w:rsid w:val="00810B37"/>
    <w:rsid w:val="008122C9"/>
    <w:rsid w:val="008177CA"/>
    <w:rsid w:val="00817845"/>
    <w:rsid w:val="00820369"/>
    <w:rsid w:val="00821714"/>
    <w:rsid w:val="008224AD"/>
    <w:rsid w:val="00822F3D"/>
    <w:rsid w:val="00825489"/>
    <w:rsid w:val="008272DC"/>
    <w:rsid w:val="00833591"/>
    <w:rsid w:val="0083471D"/>
    <w:rsid w:val="00842795"/>
    <w:rsid w:val="0084669C"/>
    <w:rsid w:val="00852D61"/>
    <w:rsid w:val="00857570"/>
    <w:rsid w:val="00857A4B"/>
    <w:rsid w:val="00866B81"/>
    <w:rsid w:val="00866D80"/>
    <w:rsid w:val="00867CFF"/>
    <w:rsid w:val="008811A3"/>
    <w:rsid w:val="008943C4"/>
    <w:rsid w:val="008978B6"/>
    <w:rsid w:val="00897B54"/>
    <w:rsid w:val="008A3AA7"/>
    <w:rsid w:val="008A46C3"/>
    <w:rsid w:val="008A56F2"/>
    <w:rsid w:val="008A76EC"/>
    <w:rsid w:val="008B1555"/>
    <w:rsid w:val="008B6024"/>
    <w:rsid w:val="008C1836"/>
    <w:rsid w:val="008C1E17"/>
    <w:rsid w:val="008C2DCC"/>
    <w:rsid w:val="008D149D"/>
    <w:rsid w:val="008D188B"/>
    <w:rsid w:val="008D2FF6"/>
    <w:rsid w:val="008D3699"/>
    <w:rsid w:val="008D487E"/>
    <w:rsid w:val="008E1A56"/>
    <w:rsid w:val="008E2025"/>
    <w:rsid w:val="008F7672"/>
    <w:rsid w:val="009078D4"/>
    <w:rsid w:val="009102DC"/>
    <w:rsid w:val="00914E1E"/>
    <w:rsid w:val="00920701"/>
    <w:rsid w:val="00921347"/>
    <w:rsid w:val="00923A92"/>
    <w:rsid w:val="00934797"/>
    <w:rsid w:val="00941B2C"/>
    <w:rsid w:val="00943313"/>
    <w:rsid w:val="00946C1C"/>
    <w:rsid w:val="00953D44"/>
    <w:rsid w:val="0095572F"/>
    <w:rsid w:val="00965684"/>
    <w:rsid w:val="009673F8"/>
    <w:rsid w:val="00972C22"/>
    <w:rsid w:val="00977EF1"/>
    <w:rsid w:val="00987924"/>
    <w:rsid w:val="00987A35"/>
    <w:rsid w:val="00996503"/>
    <w:rsid w:val="009A173B"/>
    <w:rsid w:val="009A2A25"/>
    <w:rsid w:val="009A652A"/>
    <w:rsid w:val="009B0FBD"/>
    <w:rsid w:val="009B449B"/>
    <w:rsid w:val="009C64DF"/>
    <w:rsid w:val="009D14DD"/>
    <w:rsid w:val="009D3F33"/>
    <w:rsid w:val="009D5A0B"/>
    <w:rsid w:val="009E154B"/>
    <w:rsid w:val="009E5ED3"/>
    <w:rsid w:val="009F09D2"/>
    <w:rsid w:val="009F0E8F"/>
    <w:rsid w:val="009F1062"/>
    <w:rsid w:val="009F3EE5"/>
    <w:rsid w:val="00A027FC"/>
    <w:rsid w:val="00A13B14"/>
    <w:rsid w:val="00A13CD8"/>
    <w:rsid w:val="00A20C22"/>
    <w:rsid w:val="00A22EDF"/>
    <w:rsid w:val="00A23CF4"/>
    <w:rsid w:val="00A41076"/>
    <w:rsid w:val="00A42368"/>
    <w:rsid w:val="00A46C44"/>
    <w:rsid w:val="00A5114D"/>
    <w:rsid w:val="00A53E12"/>
    <w:rsid w:val="00A55F31"/>
    <w:rsid w:val="00A56DBF"/>
    <w:rsid w:val="00A5790B"/>
    <w:rsid w:val="00A57EDC"/>
    <w:rsid w:val="00A60A67"/>
    <w:rsid w:val="00A61349"/>
    <w:rsid w:val="00A72B2F"/>
    <w:rsid w:val="00A806AB"/>
    <w:rsid w:val="00A80995"/>
    <w:rsid w:val="00A86994"/>
    <w:rsid w:val="00A96093"/>
    <w:rsid w:val="00A96FD6"/>
    <w:rsid w:val="00AA37A1"/>
    <w:rsid w:val="00AA577D"/>
    <w:rsid w:val="00AB1749"/>
    <w:rsid w:val="00AB463C"/>
    <w:rsid w:val="00AB67A1"/>
    <w:rsid w:val="00AC19E5"/>
    <w:rsid w:val="00AC5334"/>
    <w:rsid w:val="00AC53FB"/>
    <w:rsid w:val="00AD7C37"/>
    <w:rsid w:val="00AE21EB"/>
    <w:rsid w:val="00AE2249"/>
    <w:rsid w:val="00AE2705"/>
    <w:rsid w:val="00AF18DD"/>
    <w:rsid w:val="00AF410A"/>
    <w:rsid w:val="00B0347E"/>
    <w:rsid w:val="00B03EBB"/>
    <w:rsid w:val="00B0424D"/>
    <w:rsid w:val="00B04479"/>
    <w:rsid w:val="00B11442"/>
    <w:rsid w:val="00B211F0"/>
    <w:rsid w:val="00B22308"/>
    <w:rsid w:val="00B2300C"/>
    <w:rsid w:val="00B34BF8"/>
    <w:rsid w:val="00B43864"/>
    <w:rsid w:val="00B54486"/>
    <w:rsid w:val="00B55086"/>
    <w:rsid w:val="00B6243B"/>
    <w:rsid w:val="00B6436A"/>
    <w:rsid w:val="00B70E9E"/>
    <w:rsid w:val="00B7481E"/>
    <w:rsid w:val="00B75F29"/>
    <w:rsid w:val="00B90CC3"/>
    <w:rsid w:val="00BA0666"/>
    <w:rsid w:val="00BB4E8A"/>
    <w:rsid w:val="00BB7533"/>
    <w:rsid w:val="00BD0370"/>
    <w:rsid w:val="00BE7D5C"/>
    <w:rsid w:val="00C0749F"/>
    <w:rsid w:val="00C15B72"/>
    <w:rsid w:val="00C24C3D"/>
    <w:rsid w:val="00C254C3"/>
    <w:rsid w:val="00C30385"/>
    <w:rsid w:val="00C31941"/>
    <w:rsid w:val="00C44E97"/>
    <w:rsid w:val="00C45AC4"/>
    <w:rsid w:val="00C56D70"/>
    <w:rsid w:val="00C56E53"/>
    <w:rsid w:val="00C57450"/>
    <w:rsid w:val="00C7198F"/>
    <w:rsid w:val="00C74D25"/>
    <w:rsid w:val="00C754DE"/>
    <w:rsid w:val="00C77238"/>
    <w:rsid w:val="00C838C9"/>
    <w:rsid w:val="00C86B07"/>
    <w:rsid w:val="00CA289F"/>
    <w:rsid w:val="00CA609E"/>
    <w:rsid w:val="00CA769F"/>
    <w:rsid w:val="00CC2C14"/>
    <w:rsid w:val="00CD0C7F"/>
    <w:rsid w:val="00CD681A"/>
    <w:rsid w:val="00CE2EFE"/>
    <w:rsid w:val="00CF7B2B"/>
    <w:rsid w:val="00D025C3"/>
    <w:rsid w:val="00D04E58"/>
    <w:rsid w:val="00D075BA"/>
    <w:rsid w:val="00D14258"/>
    <w:rsid w:val="00D16333"/>
    <w:rsid w:val="00D20B6D"/>
    <w:rsid w:val="00D26A10"/>
    <w:rsid w:val="00D27F9B"/>
    <w:rsid w:val="00D304A3"/>
    <w:rsid w:val="00D30929"/>
    <w:rsid w:val="00D3232D"/>
    <w:rsid w:val="00D4238E"/>
    <w:rsid w:val="00D43AB6"/>
    <w:rsid w:val="00D53E7E"/>
    <w:rsid w:val="00D679D1"/>
    <w:rsid w:val="00D73F6E"/>
    <w:rsid w:val="00D8103C"/>
    <w:rsid w:val="00D86D70"/>
    <w:rsid w:val="00D95F10"/>
    <w:rsid w:val="00D97262"/>
    <w:rsid w:val="00DA7D6C"/>
    <w:rsid w:val="00DB6E48"/>
    <w:rsid w:val="00DB70D4"/>
    <w:rsid w:val="00DB741D"/>
    <w:rsid w:val="00DC44B4"/>
    <w:rsid w:val="00DC65F9"/>
    <w:rsid w:val="00DD3E7C"/>
    <w:rsid w:val="00DE160B"/>
    <w:rsid w:val="00DE48DA"/>
    <w:rsid w:val="00DE7A56"/>
    <w:rsid w:val="00DF43F8"/>
    <w:rsid w:val="00E0333C"/>
    <w:rsid w:val="00E03C69"/>
    <w:rsid w:val="00E0485A"/>
    <w:rsid w:val="00E04D65"/>
    <w:rsid w:val="00E063AF"/>
    <w:rsid w:val="00E110D5"/>
    <w:rsid w:val="00E133D0"/>
    <w:rsid w:val="00E156C8"/>
    <w:rsid w:val="00E21307"/>
    <w:rsid w:val="00E2657F"/>
    <w:rsid w:val="00E36CFF"/>
    <w:rsid w:val="00E44623"/>
    <w:rsid w:val="00E50B03"/>
    <w:rsid w:val="00E51B4D"/>
    <w:rsid w:val="00E53456"/>
    <w:rsid w:val="00E61AB2"/>
    <w:rsid w:val="00E70FF1"/>
    <w:rsid w:val="00E77401"/>
    <w:rsid w:val="00E8146D"/>
    <w:rsid w:val="00E814A3"/>
    <w:rsid w:val="00E85D33"/>
    <w:rsid w:val="00E86767"/>
    <w:rsid w:val="00E86945"/>
    <w:rsid w:val="00E90CEB"/>
    <w:rsid w:val="00E91802"/>
    <w:rsid w:val="00EA281A"/>
    <w:rsid w:val="00EA6FC7"/>
    <w:rsid w:val="00EC2340"/>
    <w:rsid w:val="00ED1488"/>
    <w:rsid w:val="00ED1639"/>
    <w:rsid w:val="00ED5863"/>
    <w:rsid w:val="00EE2DCB"/>
    <w:rsid w:val="00EE6CDA"/>
    <w:rsid w:val="00EF0899"/>
    <w:rsid w:val="00EF2885"/>
    <w:rsid w:val="00EF4C10"/>
    <w:rsid w:val="00EF51E5"/>
    <w:rsid w:val="00F002AB"/>
    <w:rsid w:val="00F03D22"/>
    <w:rsid w:val="00F0570D"/>
    <w:rsid w:val="00F0658C"/>
    <w:rsid w:val="00F07780"/>
    <w:rsid w:val="00F12087"/>
    <w:rsid w:val="00F1508E"/>
    <w:rsid w:val="00F16B74"/>
    <w:rsid w:val="00F17F9A"/>
    <w:rsid w:val="00F26FF9"/>
    <w:rsid w:val="00F36AED"/>
    <w:rsid w:val="00F41F42"/>
    <w:rsid w:val="00F435D1"/>
    <w:rsid w:val="00F43F93"/>
    <w:rsid w:val="00F64518"/>
    <w:rsid w:val="00F64A08"/>
    <w:rsid w:val="00F7217F"/>
    <w:rsid w:val="00F73B24"/>
    <w:rsid w:val="00F7489E"/>
    <w:rsid w:val="00F754A8"/>
    <w:rsid w:val="00FA0949"/>
    <w:rsid w:val="00FA41D4"/>
    <w:rsid w:val="00FC1648"/>
    <w:rsid w:val="00FD5224"/>
    <w:rsid w:val="00FE0F8B"/>
    <w:rsid w:val="00FF233A"/>
    <w:rsid w:val="00FF5752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785EC-8391-412A-8D84-09474408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2F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421615"/>
    <w:pPr>
      <w:keepNext/>
      <w:jc w:val="center"/>
      <w:outlineLvl w:val="0"/>
    </w:pPr>
    <w:rPr>
      <w:rFonts w:eastAsia="Times New Roman"/>
      <w:b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1615"/>
    <w:pPr>
      <w:keepNext/>
      <w:ind w:left="360"/>
      <w:jc w:val="center"/>
      <w:outlineLvl w:val="1"/>
    </w:pPr>
    <w:rPr>
      <w:rFonts w:eastAsia="Times New Roman"/>
      <w:b/>
      <w:bCs/>
      <w:color w:val="auto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05D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C2F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0B1C2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0B1C2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0">
    <w:name w:val="Заголовок 1 Знак"/>
    <w:basedOn w:val="a0"/>
    <w:link w:val="1"/>
    <w:rsid w:val="004216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16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421615"/>
    <w:pPr>
      <w:jc w:val="both"/>
    </w:pPr>
    <w:rPr>
      <w:rFonts w:eastAsia="Times New Roman"/>
      <w:bCs/>
      <w:color w:val="auto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2161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421615"/>
    <w:pPr>
      <w:ind w:firstLine="454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16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421615"/>
    <w:pPr>
      <w:ind w:left="900" w:firstLine="360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216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F2F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D2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805D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805D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5D28"/>
    <w:rPr>
      <w:rFonts w:ascii="Times New Roman" w:eastAsia="SimSun" w:hAnsi="Times New Roman" w:cs="Times New Roman"/>
      <w:color w:val="000000"/>
      <w:sz w:val="28"/>
      <w:szCs w:val="28"/>
      <w:lang w:eastAsia="zh-CN"/>
    </w:rPr>
  </w:style>
  <w:style w:type="paragraph" w:styleId="a9">
    <w:name w:val="Title"/>
    <w:basedOn w:val="a"/>
    <w:link w:val="aa"/>
    <w:qFormat/>
    <w:rsid w:val="003B020E"/>
    <w:pPr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a">
    <w:name w:val="Название Знак"/>
    <w:basedOn w:val="a0"/>
    <w:link w:val="a9"/>
    <w:rsid w:val="003B02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lenovo</cp:lastModifiedBy>
  <cp:revision>2</cp:revision>
  <dcterms:created xsi:type="dcterms:W3CDTF">2018-11-23T16:35:00Z</dcterms:created>
  <dcterms:modified xsi:type="dcterms:W3CDTF">2018-11-23T16:35:00Z</dcterms:modified>
</cp:coreProperties>
</file>